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jc w:val="center"/>
        <w:rPr>
          <w:rFonts w:hint="default" w:ascii="Times New Roman" w:hAnsi="Times New Roman" w:cs="Times New Roman"/>
          <w:kern w:val="0"/>
          <w:lang w:val="zh-CN"/>
        </w:rPr>
      </w:pPr>
    </w:p>
    <w:p>
      <w:pPr>
        <w:autoSpaceDE w:val="0"/>
        <w:autoSpaceDN w:val="0"/>
        <w:adjustRightInd w:val="0"/>
        <w:spacing w:line="540" w:lineRule="exact"/>
        <w:jc w:val="center"/>
        <w:rPr>
          <w:rFonts w:hint="default" w:ascii="Times New Roman" w:hAnsi="Times New Roman" w:cs="Times New Roman"/>
          <w:kern w:val="0"/>
          <w:lang w:val="zh-CN"/>
        </w:rPr>
      </w:pPr>
    </w:p>
    <w:p>
      <w:pPr>
        <w:autoSpaceDE w:val="0"/>
        <w:autoSpaceDN w:val="0"/>
        <w:adjustRightInd w:val="0"/>
        <w:spacing w:line="540" w:lineRule="exact"/>
        <w:jc w:val="center"/>
        <w:rPr>
          <w:rFonts w:hint="default" w:ascii="Times New Roman" w:hAnsi="Times New Roman" w:cs="Times New Roman"/>
          <w:kern w:val="0"/>
          <w:lang w:val="zh-CN"/>
        </w:rPr>
      </w:pPr>
    </w:p>
    <w:p>
      <w:pPr>
        <w:autoSpaceDE w:val="0"/>
        <w:autoSpaceDN w:val="0"/>
        <w:adjustRightInd w:val="0"/>
        <w:jc w:val="center"/>
        <w:rPr>
          <w:rFonts w:hint="default" w:ascii="Times New Roman" w:hAnsi="Times New Roman" w:eastAsia="方正小标宋简体" w:cs="Times New Roman"/>
          <w:color w:val="FF0000"/>
          <w:w w:val="63"/>
          <w:kern w:val="0"/>
          <w:sz w:val="130"/>
          <w:szCs w:val="130"/>
          <w:lang w:val="zh-CN"/>
        </w:rPr>
      </w:pPr>
      <w:r>
        <w:rPr>
          <w:rFonts w:hint="default" w:ascii="Times New Roman" w:hAnsi="Times New Roman" w:eastAsia="方正小标宋简体" w:cs="Times New Roman"/>
          <w:color w:val="FF0000"/>
          <w:w w:val="63"/>
          <w:kern w:val="0"/>
          <w:sz w:val="130"/>
          <w:szCs w:val="130"/>
          <w:lang w:val="zh-CN"/>
        </w:rPr>
        <w:t>开封市教育体育局文件</w:t>
      </w:r>
    </w:p>
    <w:p>
      <w:pPr>
        <w:autoSpaceDE w:val="0"/>
        <w:autoSpaceDN w:val="0"/>
        <w:adjustRightInd w:val="0"/>
        <w:spacing w:line="400" w:lineRule="exact"/>
        <w:jc w:val="center"/>
        <w:rPr>
          <w:rFonts w:hint="default" w:ascii="Times New Roman" w:hAnsi="Times New Roman" w:cs="Times New Roman"/>
          <w:kern w:val="0"/>
          <w:lang w:val="zh-CN"/>
        </w:rPr>
      </w:pPr>
    </w:p>
    <w:p>
      <w:pPr>
        <w:spacing w:line="700" w:lineRule="exact"/>
        <w:jc w:val="center"/>
        <w:rPr>
          <w:rFonts w:hint="default" w:ascii="Times New Roman" w:hAnsi="Times New Roman" w:cs="Times New Roman"/>
        </w:rPr>
      </w:pPr>
      <w:r>
        <w:rPr>
          <w:rFonts w:hint="default" w:ascii="Times New Roman" w:hAnsi="Times New Roman" w:cs="Times New Roman"/>
        </w:rPr>
        <w:t>汴教体〔2020〕</w:t>
      </w:r>
      <w:r>
        <w:rPr>
          <w:rFonts w:hint="default" w:ascii="Times New Roman" w:hAnsi="Times New Roman" w:cs="Times New Roman"/>
          <w:lang w:val="en-US" w:eastAsia="zh-CN"/>
        </w:rPr>
        <w:t>154</w:t>
      </w:r>
      <w:r>
        <w:rPr>
          <w:rFonts w:hint="default" w:ascii="Times New Roman" w:hAnsi="Times New Roman" w:cs="Times New Roman"/>
        </w:rPr>
        <w:t>号</w:t>
      </w:r>
      <w:r>
        <w:rPr>
          <w:rFonts w:hint="default" w:ascii="Times New Roman" w:hAnsi="Times New Roman" w:cs="Times New Roman"/>
        </w:rPr>
        <w:t xml:space="preserve"> </w:t>
      </w:r>
    </w:p>
    <w:p>
      <w:pPr>
        <w:autoSpaceDE w:val="0"/>
        <w:autoSpaceDN w:val="0"/>
        <w:adjustRightInd w:val="0"/>
        <w:spacing w:line="600" w:lineRule="exact"/>
        <w:jc w:val="center"/>
        <w:rPr>
          <w:rFonts w:hint="default" w:ascii="Times New Roman" w:hAnsi="Times New Roman" w:cs="Times New Roman"/>
          <w:kern w:val="0"/>
          <w:lang w:val="zh-CN"/>
        </w:rPr>
      </w:pPr>
      <w:r>
        <w:rPr>
          <w:rFonts w:hint="default" w:ascii="Times New Roman" w:hAnsi="Times New Roman" w:cs="Times New Roman"/>
        </w:rPr>
        <w:pict>
          <v:line id="_x0000_s1031" o:spid="_x0000_s1031" o:spt="20" style="position:absolute;left:0pt;margin-left:-2.85pt;margin-top:9.2pt;height:0pt;width:447.85pt;z-index:1024;mso-width-relative:page;mso-height-relative:page;" stroked="t" coordsize="21600,21600">
            <v:path arrowok="t"/>
            <v:fill focussize="0,0"/>
            <v:stroke color="#FF0000"/>
            <v:imagedata o:title=""/>
            <o:lock v:ext="edit"/>
          </v:line>
        </w:pict>
      </w:r>
    </w:p>
    <w:p>
      <w:pPr>
        <w:spacing w:line="620" w:lineRule="exact"/>
        <w:rPr>
          <w:rFonts w:hint="default" w:ascii="Times New Roman" w:hAnsi="Times New Roman" w:eastAsia="方正小标宋简体" w:cs="Times New Roman"/>
          <w:sz w:val="44"/>
          <w:szCs w:val="44"/>
        </w:rPr>
      </w:pPr>
    </w:p>
    <w:p>
      <w:pPr>
        <w:spacing w:line="6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开封市教育体育局</w:t>
      </w:r>
    </w:p>
    <w:p>
      <w:pPr>
        <w:spacing w:line="620" w:lineRule="exact"/>
        <w:jc w:val="center"/>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 w:val="44"/>
          <w:szCs w:val="44"/>
        </w:rPr>
        <w:t>关于遴选推荐</w:t>
      </w:r>
      <w:r>
        <w:rPr>
          <w:rFonts w:hint="default" w:ascii="Times New Roman" w:hAnsi="Times New Roman" w:eastAsia="方正小标宋简体" w:cs="Times New Roman"/>
          <w:spacing w:val="-6"/>
          <w:sz w:val="44"/>
          <w:szCs w:val="44"/>
        </w:rPr>
        <w:t>2020</w:t>
      </w:r>
      <w:r>
        <w:rPr>
          <w:rFonts w:hint="default" w:ascii="Times New Roman" w:hAnsi="Times New Roman" w:eastAsia="方正小标宋简体" w:cs="Times New Roman"/>
          <w:spacing w:val="-6"/>
          <w:sz w:val="44"/>
          <w:szCs w:val="44"/>
        </w:rPr>
        <w:t>年市级骨干教师培育对象的</w:t>
      </w:r>
      <w:r>
        <w:rPr>
          <w:rFonts w:hint="default" w:ascii="Times New Roman" w:hAnsi="Times New Roman" w:eastAsia="方正小标宋简体" w:cs="Times New Roman"/>
          <w:sz w:val="44"/>
          <w:szCs w:val="44"/>
        </w:rPr>
        <w:t>通</w:t>
      </w:r>
      <w:r>
        <w:rPr>
          <w:rFonts w:hint="default" w:ascii="Times New Roman" w:hAnsi="Times New Roman" w:eastAsia="方正小标宋简体" w:cs="Times New Roman"/>
          <w:sz w:val="44"/>
          <w:szCs w:val="44"/>
        </w:rPr>
        <w:t xml:space="preserve">    </w:t>
      </w:r>
      <w:r>
        <w:rPr>
          <w:rFonts w:hint="default" w:ascii="Times New Roman" w:hAnsi="Times New Roman" w:eastAsia="方正小标宋简体" w:cs="Times New Roman"/>
          <w:sz w:val="44"/>
          <w:szCs w:val="44"/>
        </w:rPr>
        <w:t>知</w:t>
      </w:r>
    </w:p>
    <w:p>
      <w:pPr>
        <w:spacing w:line="500" w:lineRule="exact"/>
        <w:jc w:val="center"/>
        <w:rPr>
          <w:rFonts w:hint="default" w:ascii="Times New Roman" w:hAnsi="Times New Roman" w:eastAsia="方正小标宋简体" w:cs="Times New Roman"/>
          <w:spacing w:val="-6"/>
          <w:sz w:val="36"/>
          <w:szCs w:val="36"/>
        </w:rPr>
      </w:pPr>
      <w:r>
        <w:rPr>
          <w:rFonts w:hint="default" w:ascii="Times New Roman" w:hAnsi="Times New Roman" w:eastAsia="方正小标宋简体" w:cs="Times New Roman"/>
          <w:spacing w:val="-6"/>
          <w:sz w:val="36"/>
          <w:szCs w:val="36"/>
        </w:rPr>
        <w:t xml:space="preserve"> </w:t>
      </w:r>
    </w:p>
    <w:p>
      <w:pPr>
        <w:spacing w:line="600" w:lineRule="exact"/>
        <w:rPr>
          <w:rFonts w:hint="default" w:ascii="Times New Roman" w:hAnsi="Times New Roman" w:cs="Times New Roman"/>
        </w:rPr>
      </w:pPr>
      <w:r>
        <w:rPr>
          <w:rFonts w:hint="default" w:ascii="Times New Roman" w:hAnsi="Times New Roman" w:cs="Times New Roman"/>
        </w:rPr>
        <w:t>各县、区教体局，局属各单位（含民办学校）、河大附中：</w:t>
      </w:r>
    </w:p>
    <w:p>
      <w:pPr>
        <w:spacing w:line="600" w:lineRule="exact"/>
        <w:ind w:firstLine="640" w:firstLineChars="200"/>
        <w:rPr>
          <w:rFonts w:hint="default" w:ascii="Times New Roman" w:hAnsi="Times New Roman" w:cs="Times New Roman"/>
        </w:rPr>
      </w:pPr>
      <w:r>
        <w:rPr>
          <w:rFonts w:hint="default" w:ascii="Times New Roman" w:hAnsi="Times New Roman" w:cs="Times New Roman"/>
        </w:rPr>
        <w:t>根据《河南省教育厅关</w:t>
      </w:r>
      <w:r>
        <w:rPr>
          <w:rFonts w:hint="default" w:ascii="Times New Roman" w:hAnsi="Times New Roman" w:cs="Times New Roman"/>
          <w:spacing w:val="12"/>
        </w:rPr>
        <w:t>于建立中小学教师专业发展梯队攀升体系的意见》（豫教师〔</w:t>
      </w:r>
      <w:r>
        <w:rPr>
          <w:rFonts w:hint="default" w:ascii="Times New Roman" w:hAnsi="Times New Roman" w:cs="Times New Roman"/>
          <w:spacing w:val="12"/>
        </w:rPr>
        <w:t>2014</w:t>
      </w:r>
      <w:r>
        <w:rPr>
          <w:rFonts w:hint="default" w:ascii="Times New Roman" w:hAnsi="Times New Roman" w:cs="Times New Roman"/>
          <w:spacing w:val="12"/>
        </w:rPr>
        <w:t>〕</w:t>
      </w:r>
      <w:r>
        <w:rPr>
          <w:rFonts w:hint="default" w:ascii="Times New Roman" w:hAnsi="Times New Roman" w:cs="Times New Roman"/>
        </w:rPr>
        <w:t>154</w:t>
      </w:r>
      <w:r>
        <w:rPr>
          <w:rFonts w:hint="default" w:ascii="Times New Roman" w:hAnsi="Times New Roman" w:cs="Times New Roman"/>
        </w:rPr>
        <w:t>号）、《开封市市级骨干教师培育及管理办法（试行）》（汴教文</w:t>
      </w:r>
      <w:r>
        <w:rPr>
          <w:rFonts w:hint="default" w:ascii="Times New Roman" w:hAnsi="Times New Roman" w:eastAsia="宋体" w:cs="Times New Roman"/>
        </w:rPr>
        <w:t>﹝</w:t>
      </w:r>
      <w:r>
        <w:rPr>
          <w:rFonts w:hint="default" w:ascii="Times New Roman" w:hAnsi="Times New Roman" w:cs="Times New Roman"/>
        </w:rPr>
        <w:t>2015</w:t>
      </w:r>
      <w:r>
        <w:rPr>
          <w:rFonts w:hint="default" w:ascii="Times New Roman" w:hAnsi="Times New Roman" w:eastAsia="宋体" w:cs="Times New Roman"/>
        </w:rPr>
        <w:t>﹞</w:t>
      </w:r>
      <w:r>
        <w:rPr>
          <w:rFonts w:hint="default" w:ascii="Times New Roman" w:hAnsi="Times New Roman" w:cs="Times New Roman"/>
        </w:rPr>
        <w:t>85</w:t>
      </w:r>
      <w:r>
        <w:rPr>
          <w:rFonts w:hint="default" w:ascii="Times New Roman" w:hAnsi="Times New Roman" w:cs="Times New Roman"/>
        </w:rPr>
        <w:t>号）和《开封市中小学梯级名师培养工程实施意见的通知》汴教体</w:t>
      </w:r>
      <w:r>
        <w:rPr>
          <w:rFonts w:hint="default" w:ascii="Times New Roman" w:hAnsi="Times New Roman" w:cs="Times New Roman"/>
          <w:spacing w:val="12"/>
        </w:rPr>
        <w:t>〔</w:t>
      </w:r>
      <w:r>
        <w:rPr>
          <w:rFonts w:hint="default" w:ascii="Times New Roman" w:hAnsi="Times New Roman" w:cs="Times New Roman"/>
          <w:spacing w:val="12"/>
        </w:rPr>
        <w:t>2020</w:t>
      </w:r>
      <w:r>
        <w:rPr>
          <w:rFonts w:hint="default" w:ascii="Times New Roman" w:hAnsi="Times New Roman" w:cs="Times New Roman"/>
          <w:spacing w:val="12"/>
        </w:rPr>
        <w:t>〕</w:t>
      </w:r>
      <w:r>
        <w:rPr>
          <w:rFonts w:hint="default" w:ascii="Times New Roman" w:hAnsi="Times New Roman" w:cs="Times New Roman"/>
          <w:spacing w:val="12"/>
        </w:rPr>
        <w:t>90</w:t>
      </w:r>
      <w:r>
        <w:rPr>
          <w:rFonts w:hint="default" w:ascii="Times New Roman" w:hAnsi="Times New Roman" w:cs="Times New Roman"/>
          <w:spacing w:val="12"/>
        </w:rPr>
        <w:t>号</w:t>
      </w:r>
      <w:r>
        <w:rPr>
          <w:rFonts w:hint="default" w:ascii="Times New Roman" w:hAnsi="Times New Roman" w:cs="Times New Roman"/>
        </w:rPr>
        <w:t>文件精神，市教育体育局决定遴选</w:t>
      </w:r>
      <w:r>
        <w:rPr>
          <w:rFonts w:hint="default" w:ascii="Times New Roman" w:hAnsi="Times New Roman" w:cs="Times New Roman"/>
        </w:rPr>
        <w:t>2020</w:t>
      </w:r>
      <w:r>
        <w:rPr>
          <w:rFonts w:hint="default" w:ascii="Times New Roman" w:hAnsi="Times New Roman" w:cs="Times New Roman"/>
        </w:rPr>
        <w:t>年市级骨干教师培育对象进行重点培育。为做好遴选推荐工作，现就有关事宜通知如下：</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黑体" w:cs="Times New Roman"/>
        </w:rPr>
      </w:pPr>
      <w:r>
        <w:rPr>
          <w:rFonts w:hint="default" w:ascii="Times New Roman" w:hAnsi="Times New Roman" w:eastAsia="黑体" w:cs="Times New Roman"/>
        </w:rPr>
        <w:t>一、目标任务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为充分发挥市级培训的骨干培养和示范引领作用，全面提升教师队伍能力素质，加快中小学教师队伍建设步伐，完善教师专业发展层级攀升体制，2020年遴选中小学、幼儿园骨干教师开展市级集中培训，重点提高教师师德修养、专业素质、教育科研能力以及实施新课程的能力，进一步转变育人方式，为市级名师培育夯实基础。对培训合格者，将颁发市级骨干教师证书。</w:t>
      </w:r>
      <w:r>
        <w:rPr>
          <w:rFonts w:hint="default" w:ascii="Times New Roman" w:hAnsi="Times New Roman"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黑体" w:cs="Times New Roman"/>
        </w:rPr>
      </w:pPr>
      <w:r>
        <w:rPr>
          <w:rFonts w:hint="default" w:ascii="Times New Roman" w:hAnsi="Times New Roman" w:eastAsia="黑体" w:cs="Times New Roman"/>
        </w:rPr>
        <w:t>二、推荐范围</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全市各中小学、幼儿园（含民办学校）在职教师；暂未入编的代课教师经所在单位研究同意后，也可推荐。</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黑体" w:cs="Times New Roman"/>
        </w:rPr>
      </w:pPr>
      <w:r>
        <w:rPr>
          <w:rFonts w:hint="default" w:ascii="Times New Roman" w:hAnsi="Times New Roman" w:eastAsia="黑体" w:cs="Times New Roman"/>
        </w:rPr>
        <w:t>三、推荐条件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培育对象应同时具备下列条件：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（一）具有相应的教师任职资格，热爱教育事业，师德高尚，工作表现优秀；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（二）身心健康，年龄原则上不超过48岁，教龄3年以上；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（三）小学、幼儿园教师具有专科以上学历，中小学二级教师以上职称；初中、高中教师具有本科以上学历，中小学一级教师以上职称；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（四）在教育教学工作中能够充分发挥示范、辐射和带头作用。城镇教师在农村中小学任教、支教一年以上的优先推荐；</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（五）个人信息已录入《河南省中小学教师继续教育管理系统》，2016年--2020年完成继续教育280学时以上。</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具体遴选程序由各单位结合实际情况制定并实施。</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（六）为畅通人才成长通道，符合下列条件之一的教师，可不受学历、年龄和职称三项条件限制，在遴选市级骨干教师培育对象时，经申请批复后可直接列入市级骨干教师培育对象。</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1.作为主持人获得省级教学成果二等奖及以上获得者；或市级教学成果奖、科技奖、社会科学成果奖、自然科学优秀论文（第一作者）一等奖的主要完成人（限前 2 名）。</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2.作为第一作者在中文社会科学引文索引（CSSCI）和中国科学引文索引(CSCI) 来源期刊目录发表相关专业领域论文者；或作为第一作者在国内核心学术期刊发表 2 篇相关专业领域论文者。</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3.参加市级及以上优质课大赛并获得一等奖者。</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4.2019年教师业务考试学科前五名。</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5.2018年援疆教师及2018年市名师工作室成员。</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黑体" w:cs="Times New Roman"/>
        </w:rPr>
      </w:pPr>
      <w:r>
        <w:rPr>
          <w:rFonts w:hint="default" w:ascii="Times New Roman" w:hAnsi="Times New Roman" w:eastAsia="黑体" w:cs="Times New Roman"/>
        </w:rPr>
        <w:t>四、名额分配</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此次遴选中小学骨干教师培育对象，名额分配见附件 1。</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黑体" w:cs="Times New Roman"/>
        </w:rPr>
      </w:pPr>
      <w:r>
        <w:rPr>
          <w:rFonts w:hint="default" w:ascii="Times New Roman" w:hAnsi="Times New Roman" w:eastAsia="黑体" w:cs="Times New Roman"/>
        </w:rPr>
        <w:t>五、遴选办法</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（一）遴选工作采取个人申请，民主评议，层层考核，逐级选拔。</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（二）各县区、局直学校组织专门人员进行师德、业务能力综合考评，确定初选名单，公示后按分配指标报市教育体育局。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（三）市教育体育局组织专家组对推荐上报的市级骨干教师培育对象进行审核。</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黑体" w:cs="Times New Roman"/>
        </w:rPr>
      </w:pPr>
      <w:r>
        <w:rPr>
          <w:rFonts w:hint="default" w:ascii="Times New Roman" w:hAnsi="Times New Roman" w:eastAsia="黑体" w:cs="Times New Roman"/>
        </w:rPr>
        <w:t>四、报到地点及时间：</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报到地点：另行通知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培训时间：另行通知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黑体" w:cs="Times New Roman"/>
        </w:rPr>
      </w:pPr>
      <w:r>
        <w:rPr>
          <w:rFonts w:hint="default" w:ascii="Times New Roman" w:hAnsi="Times New Roman" w:eastAsia="黑体" w:cs="Times New Roman"/>
        </w:rPr>
        <w:t>五、经费使用</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所需培训费由市教育体育局承担。所有参训人员往返交通费由派出单位按相关规定报销。</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eastAsia="黑体" w:cs="Times New Roman"/>
        </w:rPr>
      </w:pPr>
      <w:r>
        <w:rPr>
          <w:rFonts w:hint="default" w:ascii="Times New Roman" w:hAnsi="Times New Roman" w:eastAsia="黑体" w:cs="Times New Roman"/>
        </w:rPr>
        <w:t>六、培育过程及认定办法</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对市级骨干教师培育对象采取短期集中培训与线上培训相结合的模式，具体培训安排另行通知。培育对象按要求完成学习任务，综合考核合格后，授予“开封市市级骨干教师”称号，颁发《开封市市级骨干教师证书》，同时纳入开封市市级骨干教师信息库，实行定期注册，动态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七、有关要求</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（一）各县、区教育局、各有关学校要坚持公开、公平、公正的原则，规范程序，组织开展好遴选推荐工作。</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（二）市级骨干教师培育对象的推荐单位要严格审核上报材料，如发现有弄虚作假等问题的，取消</w:t>
      </w:r>
      <w:r>
        <w:rPr>
          <w:rFonts w:hint="default" w:ascii="Times New Roman" w:hAnsi="Times New Roman" w:cs="Times New Roman"/>
        </w:rPr>
        <w:t>5</w:t>
      </w:r>
      <w:r>
        <w:rPr>
          <w:rFonts w:hint="default" w:ascii="Times New Roman" w:hAnsi="Times New Roman" w:cs="Times New Roman"/>
        </w:rPr>
        <w:t>年内的推荐资格。</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（三）各单位在遴选推荐对象时，要综合考虑各学科的师资情况，关注体育、音乐、美术、书法、信息技术、综合实践等学科教师的培养和培育。</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（四）被确认为市级骨干教师培育对象者，需登录《河南省中小学教师教育管理系统》报名，培育合格后计入继续教育学时。</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（五）上报材料：</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rPr>
        <w:t xml:space="preserve"> </w:t>
      </w:r>
      <w:r>
        <w:rPr>
          <w:rFonts w:hint="default" w:ascii="Times New Roman" w:hAnsi="Times New Roman" w:cs="Times New Roman"/>
        </w:rPr>
        <w:t>填写</w:t>
      </w:r>
      <w:r>
        <w:rPr>
          <w:rFonts w:hint="default" w:ascii="Times New Roman" w:hAnsi="Times New Roman" w:cs="Times New Roman"/>
        </w:rPr>
        <w:t>《开封市市级骨干教师培育对象登记表》（附件</w:t>
      </w:r>
      <w:r>
        <w:rPr>
          <w:rFonts w:hint="default" w:ascii="Times New Roman" w:hAnsi="Times New Roman" w:cs="Times New Roman"/>
        </w:rPr>
        <w:t>1</w:t>
      </w:r>
      <w:r>
        <w:rPr>
          <w:rFonts w:hint="default" w:ascii="Times New Roman" w:hAnsi="Times New Roman" w:cs="Times New Roman"/>
        </w:rPr>
        <w:t>）</w:t>
      </w:r>
      <w:r>
        <w:rPr>
          <w:rFonts w:hint="default" w:ascii="Times New Roman" w:hAnsi="Times New Roman" w:cs="Times New Roman"/>
        </w:rPr>
        <w:t>1</w:t>
      </w:r>
      <w:r>
        <w:rPr>
          <w:rFonts w:hint="default" w:ascii="Times New Roman" w:hAnsi="Times New Roman" w:cs="Times New Roman"/>
        </w:rPr>
        <w:t>份，注明单位审核推荐意见</w:t>
      </w:r>
      <w:r>
        <w:rPr>
          <w:rFonts w:hint="default" w:ascii="Times New Roman" w:hAnsi="Times New Roman" w:cs="Times New Roman"/>
        </w:rPr>
        <w:t>,</w:t>
      </w:r>
      <w:r>
        <w:rPr>
          <w:rFonts w:hint="default" w:ascii="Times New Roman" w:hAnsi="Times New Roman" w:cs="Times New Roman"/>
        </w:rPr>
        <w:t>加盖公章。</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 xml:space="preserve">2. </w:t>
      </w:r>
      <w:r>
        <w:rPr>
          <w:rFonts w:hint="default" w:ascii="Times New Roman" w:hAnsi="Times New Roman" w:cs="Times New Roman"/>
        </w:rPr>
        <w:t>填写</w:t>
      </w:r>
      <w:r>
        <w:rPr>
          <w:rFonts w:hint="default" w:ascii="Times New Roman" w:hAnsi="Times New Roman" w:cs="Times New Roman"/>
        </w:rPr>
        <w:t>《</w:t>
      </w:r>
      <w:r>
        <w:rPr>
          <w:rFonts w:hint="default" w:ascii="Times New Roman" w:hAnsi="Times New Roman" w:cs="Times New Roman"/>
        </w:rPr>
        <w:t>开封市市级骨干教师培育对象汇总表》（附件</w:t>
      </w:r>
      <w:r>
        <w:rPr>
          <w:rFonts w:hint="default" w:ascii="Times New Roman" w:hAnsi="Times New Roman" w:cs="Times New Roman"/>
        </w:rPr>
        <w:t>2</w:t>
      </w:r>
      <w:r>
        <w:rPr>
          <w:rFonts w:hint="default" w:ascii="Times New Roman" w:hAnsi="Times New Roman" w:cs="Times New Roman"/>
        </w:rPr>
        <w:t>）</w:t>
      </w:r>
      <w:r>
        <w:rPr>
          <w:rFonts w:hint="default" w:ascii="Times New Roman" w:hAnsi="Times New Roman" w:cs="Times New Roman"/>
        </w:rPr>
        <w:t>1</w:t>
      </w:r>
      <w:r>
        <w:rPr>
          <w:rFonts w:hint="default" w:ascii="Times New Roman" w:hAnsi="Times New Roman" w:cs="Times New Roman"/>
        </w:rPr>
        <w:t>份，加盖公章。</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 xml:space="preserve">3. </w:t>
      </w:r>
      <w:r>
        <w:rPr>
          <w:rFonts w:hint="default" w:ascii="Times New Roman" w:hAnsi="Times New Roman" w:cs="Times New Roman"/>
        </w:rPr>
        <w:t>截止时间：</w:t>
      </w:r>
      <w:r>
        <w:rPr>
          <w:rFonts w:hint="default" w:ascii="Times New Roman" w:hAnsi="Times New Roman" w:cs="Times New Roman"/>
        </w:rPr>
        <w:t>2020</w:t>
      </w:r>
      <w:r>
        <w:rPr>
          <w:rFonts w:hint="default" w:ascii="Times New Roman" w:hAnsi="Times New Roman" w:cs="Times New Roman"/>
        </w:rPr>
        <w:t>年12月10日。同时发送上述材料的电子文档，其它相关材料不再上报，由各单位建档备查。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rPr>
        <w:t>各县、区教体局汇总后上报。</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rPr>
      </w:pPr>
      <w:r>
        <w:rPr>
          <w:rFonts w:hint="default" w:ascii="Times New Roman" w:hAnsi="Times New Roman" w:cs="Times New Roman"/>
        </w:rPr>
        <w:t>（六）负责部门：教师教育科</w:t>
      </w:r>
      <w:r>
        <w:rPr>
          <w:rFonts w:hint="default" w:ascii="Times New Roman" w:hAnsi="Times New Roman" w:cs="Times New Roman"/>
        </w:rPr>
        <w:t>,</w:t>
      </w:r>
      <w:r>
        <w:rPr>
          <w:rFonts w:hint="default" w:ascii="Times New Roman" w:hAnsi="Times New Roman" w:cs="Times New Roman"/>
        </w:rPr>
        <w:t>联系人：焦月姣。联系电话：</w:t>
      </w:r>
      <w:r>
        <w:rPr>
          <w:rFonts w:hint="default" w:ascii="Times New Roman" w:hAnsi="Times New Roman" w:cs="Times New Roman"/>
        </w:rPr>
        <w:t>23886545</w:t>
      </w:r>
      <w:r>
        <w:rPr>
          <w:rFonts w:hint="default" w:ascii="Times New Roman" w:hAnsi="Times New Roman" w:cs="Times New Roman"/>
        </w:rPr>
        <w:t>，电子邮箱：</w:t>
      </w:r>
      <w:r>
        <w:rPr>
          <w:rFonts w:hint="default" w:ascii="Times New Roman" w:hAnsi="Times New Roman" w:eastAsia="宋体" w:cs="Times New Roman"/>
        </w:rPr>
        <w:t>18739966660@163.com</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30" w:firstLineChars="196"/>
        <w:textAlignment w:val="auto"/>
        <w:rPr>
          <w:rFonts w:hint="default" w:ascii="Times New Roman" w:hAnsi="Times New Roman" w:cs="Times New Roman"/>
          <w:b/>
        </w:rPr>
      </w:pPr>
    </w:p>
    <w:p>
      <w:pPr>
        <w:keepNext w:val="0"/>
        <w:keepLines w:val="0"/>
        <w:pageBreakBefore w:val="0"/>
        <w:widowControl w:val="0"/>
        <w:kinsoku/>
        <w:wordWrap/>
        <w:overflowPunct/>
        <w:topLinePunct w:val="0"/>
        <w:autoSpaceDE/>
        <w:autoSpaceDN/>
        <w:bidi w:val="0"/>
        <w:adjustRightInd/>
        <w:snapToGrid/>
        <w:spacing w:line="600" w:lineRule="exact"/>
        <w:ind w:firstLine="627" w:firstLineChars="196"/>
        <w:textAlignment w:val="auto"/>
        <w:rPr>
          <w:rFonts w:hint="default" w:ascii="Times New Roman" w:hAnsi="Times New Roman" w:cs="Times New Roman"/>
          <w:b w:val="0"/>
          <w:bCs/>
        </w:rPr>
      </w:pPr>
      <w:r>
        <w:rPr>
          <w:rFonts w:hint="default" w:ascii="Times New Roman" w:hAnsi="Times New Roman" w:cs="Times New Roman"/>
          <w:b w:val="0"/>
          <w:bCs/>
        </w:rPr>
        <w:t>附件：1. 开封市2020年市级骨干教师培育对象名额分配表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b w:val="0"/>
          <w:bCs/>
        </w:rPr>
      </w:pPr>
      <w:r>
        <w:rPr>
          <w:rFonts w:hint="default" w:ascii="Times New Roman" w:hAnsi="Times New Roman" w:cs="Times New Roman"/>
          <w:b w:val="0"/>
          <w:bCs/>
        </w:rPr>
        <w:t>2.开封市2020年市级骨干教师培育对象登记表</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b w:val="0"/>
          <w:bCs/>
        </w:rPr>
      </w:pPr>
      <w:r>
        <w:rPr>
          <w:rFonts w:hint="default" w:ascii="Times New Roman" w:hAnsi="Times New Roman" w:cs="Times New Roman"/>
          <w:b w:val="0"/>
          <w:bCs/>
        </w:rPr>
        <w:t xml:space="preserve">    </w:t>
      </w:r>
      <w:r>
        <w:rPr>
          <w:rFonts w:hint="eastAsia" w:cs="Times New Roman"/>
          <w:b w:val="0"/>
          <w:bCs/>
          <w:lang w:val="en-US" w:eastAsia="zh-CN"/>
        </w:rPr>
        <w:t xml:space="preserve">  </w:t>
      </w:r>
      <w:r>
        <w:rPr>
          <w:rFonts w:hint="default" w:ascii="Times New Roman" w:hAnsi="Times New Roman" w:cs="Times New Roman"/>
          <w:b w:val="0"/>
          <w:bCs/>
        </w:rPr>
        <w:t>3.开封市2020年市级骨干教师培育对象汇总表</w:t>
      </w:r>
    </w:p>
    <w:p>
      <w:pPr>
        <w:keepNext w:val="0"/>
        <w:keepLines w:val="0"/>
        <w:pageBreakBefore w:val="0"/>
        <w:widowControl w:val="0"/>
        <w:kinsoku/>
        <w:wordWrap/>
        <w:overflowPunct/>
        <w:topLinePunct w:val="0"/>
        <w:autoSpaceDE/>
        <w:autoSpaceDN/>
        <w:bidi w:val="0"/>
        <w:adjustRightInd/>
        <w:snapToGrid/>
        <w:spacing w:line="600" w:lineRule="exact"/>
        <w:ind w:firstLine="630"/>
        <w:textAlignment w:val="auto"/>
        <w:rPr>
          <w:rFonts w:hint="default" w:ascii="Times New Roman" w:hAnsi="Times New Roman" w:cs="Times New Roman"/>
          <w:b w:val="0"/>
          <w:bCs/>
        </w:rPr>
      </w:pPr>
      <w:r>
        <w:rPr>
          <w:rFonts w:hint="default" w:ascii="Times New Roman" w:hAnsi="Times New Roman" w:cs="Times New Roman"/>
          <w:b w:val="0"/>
          <w:bCs/>
        </w:rPr>
        <w:t xml:space="preserve">    </w:t>
      </w:r>
      <w:r>
        <w:rPr>
          <w:rFonts w:hint="eastAsia" w:cs="Times New Roman"/>
          <w:b w:val="0"/>
          <w:bCs/>
          <w:lang w:val="en-US" w:eastAsia="zh-CN"/>
        </w:rPr>
        <w:t xml:space="preserve">  </w:t>
      </w:r>
      <w:r>
        <w:rPr>
          <w:rFonts w:hint="default" w:ascii="Times New Roman" w:hAnsi="Times New Roman" w:cs="Times New Roman"/>
          <w:b w:val="0"/>
          <w:bCs/>
        </w:rPr>
        <w:t>4.2019年教师业务考试前五名名单</w:t>
      </w:r>
    </w:p>
    <w:p>
      <w:pPr>
        <w:spacing w:line="560" w:lineRule="exact"/>
        <w:ind w:firstLine="630"/>
        <w:rPr>
          <w:rFonts w:hint="default" w:ascii="Times New Roman" w:hAnsi="Times New Roman" w:eastAsia="楷体_GB2312" w:cs="Times New Roman"/>
          <w:b w:val="0"/>
          <w:bCs/>
        </w:rPr>
      </w:pPr>
      <w:r>
        <w:rPr>
          <w:rFonts w:hint="default" w:ascii="Times New Roman" w:hAnsi="Times New Roman" w:eastAsia="楷体_GB2312" w:cs="Times New Roman"/>
          <w:b w:val="0"/>
          <w:bCs/>
        </w:rPr>
        <w:t xml:space="preserve"> </w:t>
      </w:r>
    </w:p>
    <w:p>
      <w:pPr>
        <w:spacing w:line="560" w:lineRule="exact"/>
        <w:ind w:firstLine="630"/>
        <w:rPr>
          <w:rFonts w:hint="default" w:ascii="Times New Roman" w:hAnsi="Times New Roman" w:eastAsia="楷体_GB2312" w:cs="Times New Roman"/>
          <w:b w:val="0"/>
          <w:bCs/>
        </w:rPr>
      </w:pPr>
    </w:p>
    <w:p>
      <w:pPr>
        <w:spacing w:line="560" w:lineRule="exact"/>
        <w:ind w:firstLine="630"/>
        <w:rPr>
          <w:rFonts w:hint="default" w:ascii="Times New Roman" w:hAnsi="Times New Roman" w:eastAsia="楷体_GB2312" w:cs="Times New Roman"/>
          <w:b w:val="0"/>
          <w:bCs/>
        </w:rPr>
      </w:pPr>
    </w:p>
    <w:p>
      <w:pPr>
        <w:spacing w:line="500" w:lineRule="exact"/>
        <w:ind w:firstLine="630"/>
        <w:rPr>
          <w:rFonts w:hint="default" w:ascii="Times New Roman" w:hAnsi="Times New Roman" w:cs="Times New Roman"/>
        </w:rPr>
      </w:pPr>
      <w:r>
        <w:rPr>
          <w:rFonts w:hint="default" w:ascii="Times New Roman" w:hAnsi="Times New Roman" w:cs="Times New Roman"/>
        </w:rPr>
        <w:t xml:space="preserve">                           2020</w:t>
      </w:r>
      <w:r>
        <w:rPr>
          <w:rFonts w:hint="default" w:ascii="Times New Roman" w:hAnsi="Times New Roman" w:cs="Times New Roman"/>
        </w:rPr>
        <w:t>年</w:t>
      </w:r>
      <w:r>
        <w:rPr>
          <w:rFonts w:hint="default" w:ascii="Times New Roman" w:hAnsi="Times New Roman" w:cs="Times New Roman"/>
        </w:rPr>
        <w:t xml:space="preserve"> </w:t>
      </w:r>
      <w:r>
        <w:rPr>
          <w:rFonts w:hint="eastAsia" w:cs="Times New Roman"/>
          <w:lang w:val="en-US" w:eastAsia="zh-CN"/>
        </w:rPr>
        <w:t>12</w:t>
      </w:r>
      <w:r>
        <w:rPr>
          <w:rFonts w:hint="default" w:ascii="Times New Roman" w:hAnsi="Times New Roman" w:cs="Times New Roman"/>
        </w:rPr>
        <w:t>月</w:t>
      </w:r>
      <w:r>
        <w:rPr>
          <w:rFonts w:hint="eastAsia" w:cs="Times New Roman"/>
          <w:lang w:val="en-US" w:eastAsia="zh-CN"/>
        </w:rPr>
        <w:t>7日</w:t>
      </w:r>
      <w:r>
        <w:rPr>
          <w:rFonts w:hint="default" w:ascii="Times New Roman" w:hAnsi="Times New Roman" w:cs="Times New Roman"/>
        </w:rPr>
        <w:t xml:space="preserve"> </w:t>
      </w:r>
    </w:p>
    <w:p>
      <w:pPr>
        <w:spacing w:line="580" w:lineRule="exact"/>
        <w:rPr>
          <w:rFonts w:hint="default" w:ascii="Times New Roman" w:hAnsi="Times New Roman" w:cs="Times New Roman"/>
          <w:sz w:val="30"/>
          <w:szCs w:val="30"/>
        </w:rPr>
      </w:pPr>
      <w:r>
        <w:rPr>
          <w:rFonts w:hint="default" w:ascii="Times New Roman" w:hAnsi="Times New Roman" w:cs="Times New Roman"/>
        </w:rPr>
        <w:t xml:space="preserve"> </w:t>
      </w:r>
      <w:r>
        <w:rPr>
          <w:rFonts w:hint="default" w:ascii="Times New Roman" w:hAnsi="Times New Roman" w:cs="Times New Roman"/>
          <w:sz w:val="30"/>
          <w:szCs w:val="30"/>
        </w:rPr>
        <w:t xml:space="preserve"> </w:t>
      </w:r>
    </w:p>
    <w:p>
      <w:pPr>
        <w:spacing w:line="580" w:lineRule="exact"/>
        <w:rPr>
          <w:rFonts w:hint="default" w:ascii="Times New Roman" w:hAnsi="Times New Roman" w:cs="Times New Roman"/>
          <w:sz w:val="30"/>
          <w:szCs w:val="30"/>
        </w:rPr>
      </w:pPr>
    </w:p>
    <w:p>
      <w:pPr>
        <w:spacing w:line="580" w:lineRule="exact"/>
        <w:rPr>
          <w:rFonts w:hint="default" w:ascii="Times New Roman" w:hAnsi="Times New Roman" w:cs="Times New Roman"/>
          <w:sz w:val="30"/>
          <w:szCs w:val="30"/>
        </w:rPr>
      </w:pPr>
    </w:p>
    <w:p>
      <w:pPr>
        <w:spacing w:line="58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附件１</w:t>
      </w:r>
    </w:p>
    <w:p>
      <w:pPr>
        <w:spacing w:line="58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开封市2020年市级骨干教师培育对象名额分配表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小标宋简体" w:hAnsi="方正小标宋简体" w:eastAsia="方正小标宋简体" w:cs="方正小标宋简体"/>
          <w:sz w:val="36"/>
          <w:szCs w:val="36"/>
        </w:rPr>
      </w:pPr>
    </w:p>
    <w:tbl>
      <w:tblPr>
        <w:tblStyle w:val="5"/>
        <w:tblW w:w="8713" w:type="dxa"/>
        <w:jc w:val="center"/>
        <w:tblLayout w:type="fixed"/>
        <w:tblCellMar>
          <w:top w:w="0" w:type="dxa"/>
          <w:left w:w="108" w:type="dxa"/>
          <w:bottom w:w="0" w:type="dxa"/>
          <w:right w:w="108" w:type="dxa"/>
        </w:tblCellMar>
      </w:tblPr>
      <w:tblGrid>
        <w:gridCol w:w="1667"/>
        <w:gridCol w:w="1050"/>
        <w:gridCol w:w="1884"/>
        <w:gridCol w:w="992"/>
        <w:gridCol w:w="2268"/>
        <w:gridCol w:w="852"/>
      </w:tblGrid>
      <w:tr>
        <w:tblPrEx>
          <w:tblCellMar>
            <w:top w:w="0" w:type="dxa"/>
            <w:left w:w="108" w:type="dxa"/>
            <w:bottom w:w="0" w:type="dxa"/>
            <w:right w:w="108" w:type="dxa"/>
          </w:tblCellMar>
        </w:tblPrEx>
        <w:trPr>
          <w:trHeight w:val="518" w:hRule="atLeast"/>
          <w:jc w:val="center"/>
        </w:trPr>
        <w:tc>
          <w:tcPr>
            <w:tcW w:w="1667"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单位</w:t>
            </w:r>
          </w:p>
        </w:tc>
        <w:tc>
          <w:tcPr>
            <w:tcW w:w="105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人数</w:t>
            </w:r>
          </w:p>
        </w:tc>
        <w:tc>
          <w:tcPr>
            <w:tcW w:w="1884"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单位</w:t>
            </w:r>
          </w:p>
        </w:tc>
        <w:tc>
          <w:tcPr>
            <w:tcW w:w="99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人数</w:t>
            </w:r>
          </w:p>
        </w:tc>
        <w:tc>
          <w:tcPr>
            <w:tcW w:w="2268"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单位</w:t>
            </w:r>
          </w:p>
        </w:tc>
        <w:tc>
          <w:tcPr>
            <w:tcW w:w="852"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人数</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杞县</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16</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开高</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二十七中</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尉氏县</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16</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二十五中</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十四中</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祥符区</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15</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河大附中</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十三中</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r>
      <w:tr>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通许县</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11</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五中</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化建中学</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新区</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9</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实验中学</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三十三中</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顺河区</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8</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七中</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集英中学</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禹王台区</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十中</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八中</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鼓楼区</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铁 中</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二十一中</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r>
      <w:tr>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龙亭区</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7</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回 中</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六中</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教育幼儿园</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十七中</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三十一中</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实验幼儿园</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二实验</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火电中学</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群英幼儿园</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二师附小</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646中学</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r>
      <w:tr>
        <w:tblPrEx>
          <w:tblCellMar>
            <w:top w:w="0" w:type="dxa"/>
            <w:left w:w="108" w:type="dxa"/>
            <w:bottom w:w="0" w:type="dxa"/>
            <w:right w:w="108" w:type="dxa"/>
          </w:tblCellMar>
        </w:tblPrEx>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金明幼儿园</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县街小学</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金明中小学</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w:t>
            </w:r>
          </w:p>
        </w:tc>
      </w:tr>
      <w:tr>
        <w:trPr>
          <w:trHeight w:val="518" w:hRule="atLeast"/>
          <w:jc w:val="center"/>
        </w:trPr>
        <w:tc>
          <w:tcPr>
            <w:tcW w:w="1667"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世纪星幼儿园</w:t>
            </w:r>
          </w:p>
        </w:tc>
        <w:tc>
          <w:tcPr>
            <w:tcW w:w="1050"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一师附小</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2268"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特殊学校</w:t>
            </w:r>
          </w:p>
        </w:tc>
        <w:tc>
          <w:tcPr>
            <w:tcW w:w="85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r>
      <w:tr>
        <w:tblPrEx>
          <w:tblCellMar>
            <w:top w:w="0" w:type="dxa"/>
            <w:left w:w="108" w:type="dxa"/>
            <w:bottom w:w="0" w:type="dxa"/>
            <w:right w:w="108" w:type="dxa"/>
          </w:tblCellMar>
        </w:tblPrEx>
        <w:trPr>
          <w:trHeight w:val="529" w:hRule="atLeast"/>
          <w:jc w:val="center"/>
        </w:trPr>
        <w:tc>
          <w:tcPr>
            <w:tcW w:w="1667"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default" w:ascii="Times New Roman" w:hAnsi="Times New Roman" w:cs="Times New Roman"/>
                <w:kern w:val="0"/>
                <w:sz w:val="22"/>
              </w:rPr>
            </w:pPr>
            <w:r>
              <w:rPr>
                <w:rFonts w:hint="default" w:ascii="Times New Roman" w:hAnsi="Times New Roman" w:cs="Times New Roman"/>
                <w:kern w:val="0"/>
                <w:sz w:val="22"/>
              </w:rPr>
              <w:t>实验小学</w:t>
            </w:r>
          </w:p>
        </w:tc>
        <w:tc>
          <w:tcPr>
            <w:tcW w:w="1050" w:type="dxa"/>
            <w:tcBorders>
              <w:top w:val="nil"/>
              <w:left w:val="nil"/>
              <w:bottom w:val="single" w:color="auto" w:sz="4" w:space="0"/>
              <w:right w:val="single" w:color="auto" w:sz="4" w:space="0"/>
            </w:tcBorders>
            <w:shd w:val="clear" w:color="auto" w:fill="auto"/>
            <w:noWrap/>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1884"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民办学校</w:t>
            </w:r>
          </w:p>
        </w:tc>
        <w:tc>
          <w:tcPr>
            <w:tcW w:w="992" w:type="dxa"/>
            <w:tcBorders>
              <w:top w:val="nil"/>
              <w:left w:val="nil"/>
              <w:bottom w:val="single" w:color="auto" w:sz="4" w:space="0"/>
              <w:right w:val="single" w:color="auto" w:sz="4" w:space="0"/>
            </w:tcBorders>
            <w:shd w:val="clear" w:color="auto" w:fill="auto"/>
            <w:vAlign w:val="bottom"/>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20</w:t>
            </w:r>
          </w:p>
        </w:tc>
        <w:tc>
          <w:tcPr>
            <w:tcW w:w="226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Cs w:val="21"/>
              </w:rPr>
            </w:pPr>
          </w:p>
        </w:tc>
        <w:tc>
          <w:tcPr>
            <w:tcW w:w="85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cs="Times New Roman"/>
                <w:kern w:val="0"/>
                <w:szCs w:val="21"/>
              </w:rPr>
            </w:pPr>
          </w:p>
        </w:tc>
      </w:tr>
    </w:tbl>
    <w:p>
      <w:pPr>
        <w:spacing w:line="500" w:lineRule="exact"/>
        <w:rPr>
          <w:rFonts w:hint="default" w:ascii="Times New Roman" w:hAnsi="Times New Roman" w:cs="Times New Roman"/>
          <w:sz w:val="30"/>
          <w:szCs w:val="30"/>
        </w:rPr>
      </w:pPr>
    </w:p>
    <w:p>
      <w:pPr>
        <w:spacing w:line="500" w:lineRule="exact"/>
        <w:ind w:firstLine="600" w:firstLineChars="200"/>
        <w:rPr>
          <w:rFonts w:hint="default" w:ascii="Times New Roman" w:hAnsi="Times New Roman" w:cs="Times New Roman"/>
          <w:sz w:val="30"/>
          <w:szCs w:val="30"/>
        </w:rPr>
      </w:pPr>
      <w:r>
        <w:rPr>
          <w:rFonts w:hint="default" w:ascii="Times New Roman" w:hAnsi="Times New Roman" w:cs="Times New Roman"/>
          <w:sz w:val="30"/>
          <w:szCs w:val="30"/>
        </w:rPr>
        <w:t>注：2019年教师业务考试前五名、2018年援疆教师、2018年名师工作室成员可选定为市级骨干培育对象，不占学校名额，仍以学校为单位报送，报送时做好备注。</w:t>
      </w:r>
    </w:p>
    <w:p>
      <w:pPr>
        <w:spacing w:line="500" w:lineRule="exact"/>
        <w:rPr>
          <w:rFonts w:hint="default" w:ascii="Times New Roman" w:hAnsi="Times New Roman" w:cs="Times New Roman"/>
          <w:sz w:val="30"/>
          <w:szCs w:val="30"/>
        </w:rPr>
      </w:pPr>
    </w:p>
    <w:p>
      <w:pPr>
        <w:spacing w:line="500" w:lineRule="exact"/>
        <w:rPr>
          <w:rFonts w:hint="default" w:ascii="Times New Roman" w:hAnsi="Times New Roman" w:cs="Times New Roman"/>
          <w:sz w:val="30"/>
          <w:szCs w:val="30"/>
        </w:rPr>
      </w:pPr>
    </w:p>
    <w:p>
      <w:pPr>
        <w:spacing w:line="500" w:lineRule="exact"/>
        <w:rPr>
          <w:rFonts w:hint="default" w:ascii="Times New Roman" w:hAnsi="Times New Roman" w:cs="Times New Roman"/>
          <w:sz w:val="30"/>
          <w:szCs w:val="30"/>
        </w:rPr>
      </w:pPr>
    </w:p>
    <w:p>
      <w:pPr>
        <w:spacing w:line="500" w:lineRule="exact"/>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00" w:lineRule="exact"/>
        <w:rPr>
          <w:rFonts w:hint="default" w:ascii="Times New Roman" w:hAnsi="Times New Roman" w:cs="Times New Roman"/>
          <w:sz w:val="30"/>
          <w:szCs w:val="30"/>
        </w:rPr>
      </w:pPr>
    </w:p>
    <w:p>
      <w:pPr>
        <w:spacing w:line="520" w:lineRule="exact"/>
        <w:jc w:val="center"/>
        <w:rPr>
          <w:rFonts w:hint="default" w:ascii="Times New Roman" w:hAnsi="Times New Roman" w:eastAsia="方正小标宋简体" w:cs="Times New Roman"/>
          <w:sz w:val="44"/>
          <w:szCs w:val="44"/>
        </w:rPr>
      </w:pPr>
      <w:r>
        <w:rPr>
          <w:rFonts w:hint="default" w:ascii="Times New Roman" w:hAnsi="Times New Roman" w:cs="Times New Roman"/>
          <w:b/>
          <w:bCs/>
          <w:sz w:val="44"/>
          <w:szCs w:val="44"/>
        </w:rPr>
        <w:t xml:space="preserve">  </w:t>
      </w:r>
      <w:r>
        <w:rPr>
          <w:rFonts w:hint="default" w:ascii="Times New Roman" w:hAnsi="Times New Roman" w:eastAsia="方正小标宋简体" w:cs="Times New Roman"/>
          <w:sz w:val="44"/>
          <w:szCs w:val="44"/>
        </w:rPr>
        <w:t>开封市市级骨干教师培育对象登记表</w:t>
      </w:r>
    </w:p>
    <w:tbl>
      <w:tblPr>
        <w:tblStyle w:val="5"/>
        <w:tblW w:w="9343" w:type="dxa"/>
        <w:jc w:val="center"/>
        <w:tblLayout w:type="fixed"/>
        <w:tblCellMar>
          <w:top w:w="0" w:type="dxa"/>
          <w:left w:w="0" w:type="dxa"/>
          <w:bottom w:w="0" w:type="dxa"/>
          <w:right w:w="0" w:type="dxa"/>
        </w:tblCellMar>
      </w:tblPr>
      <w:tblGrid>
        <w:gridCol w:w="737"/>
        <w:gridCol w:w="629"/>
        <w:gridCol w:w="419"/>
        <w:gridCol w:w="1164"/>
        <w:gridCol w:w="720"/>
        <w:gridCol w:w="1260"/>
        <w:gridCol w:w="939"/>
        <w:gridCol w:w="540"/>
        <w:gridCol w:w="525"/>
        <w:gridCol w:w="1183"/>
        <w:gridCol w:w="1227"/>
      </w:tblGrid>
      <w:tr>
        <w:tblPrEx>
          <w:tblCellMar>
            <w:top w:w="0" w:type="dxa"/>
            <w:left w:w="0" w:type="dxa"/>
            <w:bottom w:w="0" w:type="dxa"/>
            <w:right w:w="0" w:type="dxa"/>
          </w:tblCellMar>
        </w:tblPrEx>
        <w:trPr>
          <w:trHeight w:val="599" w:hRule="atLeast"/>
          <w:jc w:val="center"/>
        </w:trPr>
        <w:tc>
          <w:tcPr>
            <w:tcW w:w="1366"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姓</w:t>
            </w:r>
            <w:r>
              <w:rPr>
                <w:rFonts w:hint="default" w:ascii="Times New Roman" w:hAnsi="Times New Roman" w:cs="Times New Roman"/>
                <w:kern w:val="0"/>
                <w:sz w:val="28"/>
                <w:szCs w:val="28"/>
              </w:rPr>
              <w:t xml:space="preserve">   </w:t>
            </w:r>
            <w:r>
              <w:rPr>
                <w:rFonts w:hint="default" w:ascii="Times New Roman" w:hAnsi="Times New Roman" w:cs="Times New Roman"/>
                <w:kern w:val="0"/>
                <w:sz w:val="28"/>
                <w:szCs w:val="28"/>
              </w:rPr>
              <w:t>名</w:t>
            </w:r>
          </w:p>
        </w:tc>
        <w:tc>
          <w:tcPr>
            <w:tcW w:w="1583" w:type="dxa"/>
            <w:gridSpan w:val="2"/>
            <w:tcBorders>
              <w:top w:val="single" w:color="auto" w:sz="8" w:space="0"/>
              <w:left w:val="nil"/>
              <w:bottom w:val="single" w:color="auto" w:sz="8" w:space="0"/>
              <w:right w:val="single" w:color="auto" w:sz="8" w:space="0"/>
            </w:tcBorders>
            <w:shd w:val="clear" w:color="auto" w:fill="FFFFFF"/>
            <w:vAlign w:val="center"/>
          </w:tcPr>
          <w:p>
            <w:pPr>
              <w:widowControl/>
              <w:jc w:val="center"/>
              <w:rPr>
                <w:rFonts w:hint="default" w:ascii="Times New Roman" w:hAnsi="Times New Roman" w:cs="Times New Roman"/>
                <w:kern w:val="0"/>
                <w:sz w:val="28"/>
                <w:szCs w:val="28"/>
              </w:rPr>
            </w:pPr>
          </w:p>
        </w:tc>
        <w:tc>
          <w:tcPr>
            <w:tcW w:w="720" w:type="dxa"/>
            <w:tcBorders>
              <w:top w:val="single" w:color="auto" w:sz="8" w:space="0"/>
              <w:left w:val="nil"/>
              <w:bottom w:val="single" w:color="auto" w:sz="8" w:space="0"/>
              <w:right w:val="single" w:color="auto" w:sz="4" w:space="0"/>
            </w:tcBorders>
            <w:shd w:val="clear" w:color="auto" w:fill="FFFFFF"/>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性别</w:t>
            </w:r>
          </w:p>
        </w:tc>
        <w:tc>
          <w:tcPr>
            <w:tcW w:w="1260" w:type="dxa"/>
            <w:tcBorders>
              <w:top w:val="single" w:color="auto" w:sz="8" w:space="0"/>
              <w:left w:val="nil"/>
              <w:bottom w:val="single" w:color="auto" w:sz="8" w:space="0"/>
              <w:right w:val="single" w:color="auto" w:sz="8" w:space="0"/>
            </w:tcBorders>
            <w:shd w:val="clear" w:color="auto" w:fill="FFFFFF"/>
            <w:vAlign w:val="center"/>
          </w:tcPr>
          <w:p>
            <w:pPr>
              <w:ind w:left="105"/>
              <w:jc w:val="center"/>
              <w:rPr>
                <w:rFonts w:hint="default" w:ascii="Times New Roman" w:hAnsi="Times New Roman" w:cs="Times New Roman"/>
                <w:kern w:val="0"/>
                <w:sz w:val="28"/>
                <w:szCs w:val="28"/>
              </w:rPr>
            </w:pPr>
          </w:p>
        </w:tc>
        <w:tc>
          <w:tcPr>
            <w:tcW w:w="93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年龄</w:t>
            </w:r>
          </w:p>
        </w:tc>
        <w:tc>
          <w:tcPr>
            <w:tcW w:w="1065" w:type="dxa"/>
            <w:gridSpan w:val="2"/>
            <w:tcBorders>
              <w:top w:val="single" w:color="auto" w:sz="8"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p>
        </w:tc>
        <w:tc>
          <w:tcPr>
            <w:tcW w:w="1183"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填表时间</w:t>
            </w:r>
          </w:p>
        </w:tc>
        <w:tc>
          <w:tcPr>
            <w:tcW w:w="122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p>
        </w:tc>
      </w:tr>
      <w:tr>
        <w:tblPrEx>
          <w:tblCellMar>
            <w:top w:w="0" w:type="dxa"/>
            <w:left w:w="0" w:type="dxa"/>
            <w:bottom w:w="0" w:type="dxa"/>
            <w:right w:w="0" w:type="dxa"/>
          </w:tblCellMar>
        </w:tblPrEx>
        <w:trPr>
          <w:trHeight w:val="525" w:hRule="atLeast"/>
          <w:jc w:val="center"/>
        </w:trPr>
        <w:tc>
          <w:tcPr>
            <w:tcW w:w="1366" w:type="dxa"/>
            <w:gridSpan w:val="2"/>
            <w:tcBorders>
              <w:top w:val="single" w:color="auto" w:sz="8" w:space="0"/>
              <w:left w:val="single" w:color="auto" w:sz="8" w:space="0"/>
              <w:bottom w:val="single" w:color="auto" w:sz="8" w:space="0"/>
              <w:right w:val="single" w:color="auto" w:sz="4" w:space="0"/>
            </w:tcBorders>
            <w:shd w:val="clear" w:color="auto" w:fill="FFFFFF"/>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最高学历</w:t>
            </w:r>
          </w:p>
        </w:tc>
        <w:tc>
          <w:tcPr>
            <w:tcW w:w="1583" w:type="dxa"/>
            <w:gridSpan w:val="2"/>
            <w:tcBorders>
              <w:top w:val="single" w:color="auto" w:sz="8" w:space="0"/>
              <w:left w:val="single" w:color="auto" w:sz="4" w:space="0"/>
              <w:bottom w:val="single" w:color="auto" w:sz="8" w:space="0"/>
              <w:right w:val="single" w:color="auto" w:sz="8" w:space="0"/>
            </w:tcBorders>
            <w:shd w:val="clear" w:color="auto" w:fill="FFFFFF"/>
            <w:vAlign w:val="center"/>
          </w:tcPr>
          <w:p>
            <w:pPr>
              <w:widowControl/>
              <w:jc w:val="left"/>
              <w:rPr>
                <w:rFonts w:hint="default" w:ascii="Times New Roman" w:hAnsi="Times New Roman" w:cs="Times New Roman"/>
                <w:kern w:val="0"/>
                <w:sz w:val="28"/>
                <w:szCs w:val="28"/>
              </w:rPr>
            </w:pPr>
          </w:p>
        </w:tc>
        <w:tc>
          <w:tcPr>
            <w:tcW w:w="720" w:type="dxa"/>
            <w:tcBorders>
              <w:top w:val="single" w:color="auto" w:sz="8" w:space="0"/>
              <w:left w:val="nil"/>
              <w:bottom w:val="single" w:color="auto" w:sz="8" w:space="0"/>
              <w:right w:val="single" w:color="auto" w:sz="4" w:space="0"/>
            </w:tcBorders>
            <w:shd w:val="clear" w:color="auto" w:fill="FFFFFF"/>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职称</w:t>
            </w:r>
          </w:p>
        </w:tc>
        <w:tc>
          <w:tcPr>
            <w:tcW w:w="1260" w:type="dxa"/>
            <w:tcBorders>
              <w:top w:val="single" w:color="auto" w:sz="8" w:space="0"/>
              <w:left w:val="nil"/>
              <w:bottom w:val="single" w:color="auto" w:sz="8" w:space="0"/>
              <w:right w:val="single" w:color="auto" w:sz="8" w:space="0"/>
            </w:tcBorders>
            <w:shd w:val="clear" w:color="auto" w:fill="FFFFFF"/>
            <w:vAlign w:val="center"/>
          </w:tcPr>
          <w:p>
            <w:pPr>
              <w:ind w:left="105"/>
              <w:jc w:val="center"/>
              <w:rPr>
                <w:rFonts w:hint="default" w:ascii="Times New Roman" w:hAnsi="Times New Roman" w:cs="Times New Roman"/>
                <w:kern w:val="0"/>
                <w:sz w:val="28"/>
                <w:szCs w:val="28"/>
              </w:rPr>
            </w:pPr>
          </w:p>
        </w:tc>
        <w:tc>
          <w:tcPr>
            <w:tcW w:w="93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eastAsia="宋体" w:cs="Times New Roman"/>
                <w:kern w:val="0"/>
                <w:sz w:val="28"/>
                <w:szCs w:val="28"/>
              </w:rPr>
            </w:pPr>
            <w:r>
              <w:rPr>
                <w:rFonts w:hint="default" w:ascii="Times New Roman" w:hAnsi="Times New Roman" w:cs="Times New Roman"/>
                <w:kern w:val="0"/>
                <w:sz w:val="28"/>
                <w:szCs w:val="28"/>
              </w:rPr>
              <w:t>教龄</w:t>
            </w:r>
          </w:p>
        </w:tc>
        <w:tc>
          <w:tcPr>
            <w:tcW w:w="1065" w:type="dxa"/>
            <w:gridSpan w:val="2"/>
            <w:tcBorders>
              <w:top w:val="single" w:color="auto" w:sz="8"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p>
        </w:tc>
        <w:tc>
          <w:tcPr>
            <w:tcW w:w="1183"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任教学科</w:t>
            </w:r>
          </w:p>
        </w:tc>
        <w:tc>
          <w:tcPr>
            <w:tcW w:w="1227"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hint="default" w:ascii="Times New Roman" w:hAnsi="Times New Roman" w:cs="Times New Roman"/>
                <w:kern w:val="0"/>
                <w:sz w:val="28"/>
                <w:szCs w:val="28"/>
              </w:rPr>
            </w:pPr>
          </w:p>
        </w:tc>
      </w:tr>
      <w:tr>
        <w:tblPrEx>
          <w:tblCellMar>
            <w:top w:w="0" w:type="dxa"/>
            <w:left w:w="0" w:type="dxa"/>
            <w:bottom w:w="0" w:type="dxa"/>
            <w:right w:w="0" w:type="dxa"/>
          </w:tblCellMar>
        </w:tblPrEx>
        <w:trPr>
          <w:trHeight w:val="683" w:hRule="atLeast"/>
          <w:jc w:val="center"/>
        </w:trPr>
        <w:tc>
          <w:tcPr>
            <w:tcW w:w="1366" w:type="dxa"/>
            <w:gridSpan w:val="2"/>
            <w:tcBorders>
              <w:top w:val="single" w:color="auto" w:sz="8" w:space="0"/>
              <w:left w:val="single" w:color="auto" w:sz="8" w:space="0"/>
              <w:bottom w:val="single" w:color="auto" w:sz="8" w:space="0"/>
              <w:right w:val="single" w:color="auto" w:sz="4" w:space="0"/>
            </w:tcBorders>
            <w:shd w:val="clear" w:color="auto" w:fill="FFFFFF"/>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身份证号</w:t>
            </w:r>
          </w:p>
        </w:tc>
        <w:tc>
          <w:tcPr>
            <w:tcW w:w="3563" w:type="dxa"/>
            <w:gridSpan w:val="4"/>
            <w:tcBorders>
              <w:top w:val="single" w:color="auto" w:sz="8" w:space="0"/>
              <w:left w:val="single" w:color="auto" w:sz="4" w:space="0"/>
              <w:bottom w:val="single" w:color="auto" w:sz="8" w:space="0"/>
              <w:right w:val="single" w:color="auto" w:sz="8" w:space="0"/>
            </w:tcBorders>
            <w:shd w:val="clear" w:color="auto" w:fill="FFFFFF"/>
            <w:vAlign w:val="center"/>
          </w:tcPr>
          <w:p>
            <w:pPr>
              <w:widowControl/>
              <w:jc w:val="left"/>
              <w:rPr>
                <w:rFonts w:hint="default" w:ascii="Times New Roman" w:hAnsi="Times New Roman" w:cs="Times New Roman"/>
                <w:kern w:val="0"/>
                <w:sz w:val="28"/>
                <w:szCs w:val="28"/>
              </w:rPr>
            </w:pPr>
          </w:p>
        </w:tc>
        <w:tc>
          <w:tcPr>
            <w:tcW w:w="1479" w:type="dxa"/>
            <w:gridSpan w:val="2"/>
            <w:tcBorders>
              <w:top w:val="single" w:color="auto" w:sz="8"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联系电话</w:t>
            </w:r>
          </w:p>
        </w:tc>
        <w:tc>
          <w:tcPr>
            <w:tcW w:w="2935" w:type="dxa"/>
            <w:gridSpan w:val="3"/>
            <w:tcBorders>
              <w:top w:val="single" w:color="auto" w:sz="8" w:space="0"/>
              <w:left w:val="nil"/>
              <w:bottom w:val="single" w:color="auto" w:sz="8" w:space="0"/>
              <w:right w:val="single" w:color="auto" w:sz="8" w:space="0"/>
            </w:tcBorders>
            <w:shd w:val="clear" w:color="auto" w:fill="FFFFFF"/>
            <w:vAlign w:val="center"/>
          </w:tcPr>
          <w:p>
            <w:pPr>
              <w:widowControl/>
              <w:jc w:val="left"/>
              <w:rPr>
                <w:rFonts w:hint="default" w:ascii="Times New Roman" w:hAnsi="Times New Roman" w:cs="Times New Roman"/>
                <w:kern w:val="0"/>
                <w:sz w:val="28"/>
                <w:szCs w:val="28"/>
              </w:rPr>
            </w:pPr>
          </w:p>
        </w:tc>
      </w:tr>
      <w:tr>
        <w:tblPrEx>
          <w:tblCellMar>
            <w:top w:w="0" w:type="dxa"/>
            <w:left w:w="0" w:type="dxa"/>
            <w:bottom w:w="0" w:type="dxa"/>
            <w:right w:w="0" w:type="dxa"/>
          </w:tblCellMar>
        </w:tblPrEx>
        <w:trPr>
          <w:trHeight w:val="1802" w:hRule="atLeast"/>
          <w:jc w:val="center"/>
        </w:trPr>
        <w:tc>
          <w:tcPr>
            <w:tcW w:w="737" w:type="dxa"/>
            <w:vMerge w:val="restart"/>
            <w:tcBorders>
              <w:top w:val="nil"/>
              <w:left w:val="single" w:color="auto" w:sz="8" w:space="0"/>
              <w:right w:val="single" w:color="auto" w:sz="8" w:space="0"/>
            </w:tcBorders>
            <w:shd w:val="clear" w:color="auto" w:fill="FFFFFF"/>
            <w:tcMar>
              <w:top w:w="0" w:type="dxa"/>
              <w:left w:w="108" w:type="dxa"/>
              <w:bottom w:w="0" w:type="dxa"/>
              <w:right w:w="108" w:type="dxa"/>
            </w:tcMar>
            <w:vAlign w:val="center"/>
          </w:tcPr>
          <w:p>
            <w:pPr>
              <w:widowControl/>
              <w:ind w:left="113" w:right="113"/>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近五年来的工作业绩</w:t>
            </w:r>
          </w:p>
        </w:tc>
        <w:tc>
          <w:tcPr>
            <w:tcW w:w="1048" w:type="dxa"/>
            <w:gridSpan w:val="2"/>
            <w:tcBorders>
              <w:top w:val="single" w:color="auto" w:sz="8"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荣誉</w:t>
            </w:r>
          </w:p>
        </w:tc>
        <w:tc>
          <w:tcPr>
            <w:tcW w:w="7558" w:type="dxa"/>
            <w:gridSpan w:val="8"/>
            <w:tcBorders>
              <w:top w:val="single" w:color="auto" w:sz="8" w:space="0"/>
              <w:left w:val="nil"/>
              <w:bottom w:val="single" w:color="auto" w:sz="8" w:space="0"/>
              <w:right w:val="single" w:color="auto" w:sz="8" w:space="0"/>
            </w:tcBorders>
            <w:shd w:val="clear" w:color="auto" w:fill="FFFFFF"/>
          </w:tcPr>
          <w:p>
            <w:pPr>
              <w:widowControl/>
              <w:rPr>
                <w:rFonts w:hint="default" w:ascii="Times New Roman" w:hAnsi="Times New Roman" w:cs="Times New Roman"/>
                <w:kern w:val="0"/>
                <w:sz w:val="24"/>
                <w:szCs w:val="24"/>
              </w:rPr>
            </w:pPr>
            <w:r>
              <w:rPr>
                <w:rFonts w:hint="default" w:ascii="Times New Roman" w:hAnsi="Times New Roman" w:cs="Times New Roman"/>
                <w:kern w:val="0"/>
                <w:sz w:val="24"/>
                <w:szCs w:val="24"/>
              </w:rPr>
              <w:t>（所获得的市级以上荣誉称号，注明时间、名称）</w:t>
            </w:r>
          </w:p>
        </w:tc>
      </w:tr>
      <w:tr>
        <w:tblPrEx>
          <w:tblCellMar>
            <w:top w:w="0" w:type="dxa"/>
            <w:left w:w="0" w:type="dxa"/>
            <w:bottom w:w="0" w:type="dxa"/>
            <w:right w:w="0" w:type="dxa"/>
          </w:tblCellMar>
        </w:tblPrEx>
        <w:trPr>
          <w:trHeight w:val="2175" w:hRule="atLeast"/>
          <w:jc w:val="center"/>
        </w:trPr>
        <w:tc>
          <w:tcPr>
            <w:tcW w:w="737" w:type="dxa"/>
            <w:vMerge w:val="continue"/>
            <w:tcBorders>
              <w:top w:val="nil"/>
              <w:left w:val="single" w:color="auto" w:sz="8" w:space="0"/>
              <w:right w:val="single" w:color="auto" w:sz="8" w:space="0"/>
            </w:tcBorders>
            <w:vAlign w:val="center"/>
          </w:tcPr>
          <w:p>
            <w:pPr>
              <w:widowControl/>
              <w:jc w:val="left"/>
              <w:rPr>
                <w:rFonts w:hint="default" w:ascii="Times New Roman" w:hAnsi="Times New Roman" w:cs="Times New Roman"/>
                <w:kern w:val="0"/>
                <w:sz w:val="28"/>
                <w:szCs w:val="28"/>
              </w:rPr>
            </w:pPr>
          </w:p>
        </w:tc>
        <w:tc>
          <w:tcPr>
            <w:tcW w:w="1048" w:type="dxa"/>
            <w:gridSpan w:val="2"/>
            <w:tcBorders>
              <w:top w:val="single" w:color="auto" w:sz="8"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教学</w:t>
            </w:r>
          </w:p>
        </w:tc>
        <w:tc>
          <w:tcPr>
            <w:tcW w:w="7558" w:type="dxa"/>
            <w:gridSpan w:val="8"/>
            <w:tcBorders>
              <w:top w:val="single" w:color="auto" w:sz="8" w:space="0"/>
              <w:left w:val="nil"/>
              <w:bottom w:val="single" w:color="auto" w:sz="8" w:space="0"/>
              <w:right w:val="single" w:color="auto" w:sz="8" w:space="0"/>
            </w:tcBorders>
            <w:shd w:val="clear" w:color="auto" w:fill="FFFFFF"/>
          </w:tcPr>
          <w:p>
            <w:pPr>
              <w:widowControl/>
              <w:rPr>
                <w:rFonts w:hint="default" w:ascii="Times New Roman" w:hAnsi="Times New Roman" w:cs="Times New Roman"/>
                <w:kern w:val="0"/>
                <w:sz w:val="24"/>
                <w:szCs w:val="24"/>
              </w:rPr>
            </w:pPr>
            <w:r>
              <w:rPr>
                <w:rFonts w:hint="default" w:ascii="Times New Roman" w:hAnsi="Times New Roman" w:cs="Times New Roman"/>
                <w:kern w:val="0"/>
                <w:sz w:val="24"/>
                <w:szCs w:val="24"/>
              </w:rPr>
              <w:t>（市级以上优质课、公开课、观摩课等，注明时间、名称、获奖等次）</w:t>
            </w:r>
          </w:p>
        </w:tc>
      </w:tr>
      <w:tr>
        <w:tblPrEx>
          <w:tblCellMar>
            <w:top w:w="0" w:type="dxa"/>
            <w:left w:w="0" w:type="dxa"/>
            <w:bottom w:w="0" w:type="dxa"/>
            <w:right w:w="0" w:type="dxa"/>
          </w:tblCellMar>
        </w:tblPrEx>
        <w:trPr>
          <w:trHeight w:val="1893" w:hRule="atLeast"/>
          <w:jc w:val="center"/>
        </w:trPr>
        <w:tc>
          <w:tcPr>
            <w:tcW w:w="737" w:type="dxa"/>
            <w:vMerge w:val="continue"/>
            <w:tcBorders>
              <w:top w:val="nil"/>
              <w:left w:val="single" w:color="auto" w:sz="8" w:space="0"/>
              <w:right w:val="single" w:color="auto" w:sz="8" w:space="0"/>
            </w:tcBorders>
            <w:vAlign w:val="center"/>
          </w:tcPr>
          <w:p>
            <w:pPr>
              <w:widowControl/>
              <w:jc w:val="left"/>
              <w:rPr>
                <w:rFonts w:hint="default" w:ascii="Times New Roman" w:hAnsi="Times New Roman" w:cs="Times New Roman"/>
                <w:kern w:val="0"/>
                <w:sz w:val="28"/>
                <w:szCs w:val="28"/>
              </w:rPr>
            </w:pPr>
          </w:p>
        </w:tc>
        <w:tc>
          <w:tcPr>
            <w:tcW w:w="1048" w:type="dxa"/>
            <w:gridSpan w:val="2"/>
            <w:tcBorders>
              <w:top w:val="single" w:color="auto" w:sz="8" w:space="0"/>
              <w:left w:val="nil"/>
              <w:bottom w:val="single" w:color="auto" w:sz="4" w:space="0"/>
              <w:right w:val="single" w:color="auto" w:sz="4"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科研</w:t>
            </w:r>
          </w:p>
        </w:tc>
        <w:tc>
          <w:tcPr>
            <w:tcW w:w="7558" w:type="dxa"/>
            <w:gridSpan w:val="8"/>
            <w:tcBorders>
              <w:top w:val="single" w:color="auto" w:sz="8" w:space="0"/>
              <w:left w:val="nil"/>
              <w:bottom w:val="single" w:color="auto" w:sz="4" w:space="0"/>
              <w:right w:val="single" w:color="auto" w:sz="8" w:space="0"/>
            </w:tcBorders>
            <w:shd w:val="clear" w:color="auto" w:fill="FFFFFF"/>
          </w:tcPr>
          <w:p>
            <w:pPr>
              <w:widowControl/>
              <w:rPr>
                <w:rFonts w:hint="default" w:ascii="Times New Roman" w:hAnsi="Times New Roman" w:cs="Times New Roman"/>
                <w:kern w:val="0"/>
                <w:sz w:val="24"/>
                <w:szCs w:val="24"/>
              </w:rPr>
            </w:pPr>
            <w:r>
              <w:rPr>
                <w:rFonts w:hint="default" w:ascii="Times New Roman" w:hAnsi="Times New Roman" w:cs="Times New Roman"/>
                <w:kern w:val="0"/>
                <w:sz w:val="24"/>
                <w:szCs w:val="24"/>
              </w:rPr>
              <w:t>（市级以上的课题立项，发表的论文、著作等）</w:t>
            </w:r>
          </w:p>
        </w:tc>
      </w:tr>
      <w:tr>
        <w:tblPrEx>
          <w:tblCellMar>
            <w:top w:w="0" w:type="dxa"/>
            <w:left w:w="0" w:type="dxa"/>
            <w:bottom w:w="0" w:type="dxa"/>
            <w:right w:w="0" w:type="dxa"/>
          </w:tblCellMar>
        </w:tblPrEx>
        <w:trPr>
          <w:trHeight w:val="1721" w:hRule="atLeast"/>
          <w:jc w:val="center"/>
        </w:trPr>
        <w:tc>
          <w:tcPr>
            <w:tcW w:w="737" w:type="dxa"/>
            <w:vMerge w:val="continue"/>
            <w:tcBorders>
              <w:top w:val="nil"/>
              <w:left w:val="single" w:color="auto" w:sz="8" w:space="0"/>
              <w:right w:val="single" w:color="auto" w:sz="8" w:space="0"/>
            </w:tcBorders>
            <w:vAlign w:val="center"/>
          </w:tcPr>
          <w:p>
            <w:pPr>
              <w:widowControl/>
              <w:jc w:val="left"/>
              <w:rPr>
                <w:rFonts w:hint="default" w:ascii="Times New Roman" w:hAnsi="Times New Roman" w:cs="Times New Roman"/>
                <w:kern w:val="0"/>
                <w:sz w:val="28"/>
                <w:szCs w:val="28"/>
              </w:rPr>
            </w:pPr>
          </w:p>
        </w:tc>
        <w:tc>
          <w:tcPr>
            <w:tcW w:w="1048" w:type="dxa"/>
            <w:gridSpan w:val="2"/>
            <w:tcBorders>
              <w:top w:val="single" w:color="auto" w:sz="4" w:space="0"/>
              <w:left w:val="nil"/>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作用</w:t>
            </w:r>
          </w:p>
        </w:tc>
        <w:tc>
          <w:tcPr>
            <w:tcW w:w="7558" w:type="dxa"/>
            <w:gridSpan w:val="8"/>
            <w:tcBorders>
              <w:top w:val="single" w:color="auto" w:sz="4" w:space="0"/>
              <w:left w:val="nil"/>
              <w:bottom w:val="single" w:color="auto" w:sz="8" w:space="0"/>
              <w:right w:val="single" w:color="auto" w:sz="8" w:space="0"/>
            </w:tcBorders>
            <w:shd w:val="clear" w:color="auto" w:fill="FFFFFF"/>
          </w:tcPr>
          <w:p>
            <w:pPr>
              <w:widowControl/>
              <w:rPr>
                <w:rFonts w:hint="default" w:ascii="Times New Roman" w:hAnsi="Times New Roman" w:cs="Times New Roman"/>
                <w:kern w:val="0"/>
                <w:sz w:val="24"/>
                <w:szCs w:val="24"/>
              </w:rPr>
            </w:pPr>
            <w:r>
              <w:rPr>
                <w:rFonts w:hint="default" w:ascii="Times New Roman" w:hAnsi="Times New Roman" w:cs="Times New Roman"/>
                <w:kern w:val="0"/>
                <w:sz w:val="24"/>
                <w:szCs w:val="24"/>
              </w:rPr>
              <w:t>（在本单位教育教学工作中发挥示范、辐射和带头作用情况的描述）</w:t>
            </w:r>
          </w:p>
        </w:tc>
      </w:tr>
      <w:tr>
        <w:tblPrEx>
          <w:tblCellMar>
            <w:top w:w="0" w:type="dxa"/>
            <w:left w:w="0" w:type="dxa"/>
            <w:bottom w:w="0" w:type="dxa"/>
            <w:right w:w="0" w:type="dxa"/>
          </w:tblCellMar>
        </w:tblPrEx>
        <w:trPr>
          <w:trHeight w:val="1719" w:hRule="atLeast"/>
          <w:jc w:val="center"/>
        </w:trPr>
        <w:tc>
          <w:tcPr>
            <w:tcW w:w="1785" w:type="dxa"/>
            <w:gridSpan w:val="3"/>
            <w:tcBorders>
              <w:top w:val="single" w:color="auto" w:sz="8" w:space="0"/>
              <w:left w:val="single" w:color="auto" w:sz="8" w:space="0"/>
              <w:bottom w:val="single" w:color="auto" w:sz="8" w:space="0"/>
              <w:right w:val="single" w:color="auto" w:sz="4" w:space="0"/>
            </w:tcBorders>
            <w:shd w:val="clear" w:color="auto" w:fill="FFFFFF"/>
            <w:tcMar>
              <w:top w:w="0" w:type="dxa"/>
              <w:left w:w="108" w:type="dxa"/>
              <w:bottom w:w="0" w:type="dxa"/>
              <w:right w:w="108" w:type="dxa"/>
            </w:tcMar>
            <w:vAlign w:val="center"/>
          </w:tcPr>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单位审核</w:t>
            </w:r>
          </w:p>
          <w:p>
            <w:pPr>
              <w:widowControl/>
              <w:jc w:val="center"/>
              <w:rPr>
                <w:rFonts w:hint="default" w:ascii="Times New Roman" w:hAnsi="Times New Roman" w:cs="Times New Roman"/>
                <w:kern w:val="0"/>
                <w:sz w:val="28"/>
                <w:szCs w:val="28"/>
              </w:rPr>
            </w:pPr>
            <w:r>
              <w:rPr>
                <w:rFonts w:hint="default" w:ascii="Times New Roman" w:hAnsi="Times New Roman" w:cs="Times New Roman"/>
                <w:kern w:val="0"/>
                <w:sz w:val="28"/>
                <w:szCs w:val="28"/>
              </w:rPr>
              <w:t>推荐意见</w:t>
            </w:r>
          </w:p>
        </w:tc>
        <w:tc>
          <w:tcPr>
            <w:tcW w:w="7558" w:type="dxa"/>
            <w:gridSpan w:val="8"/>
            <w:tcBorders>
              <w:top w:val="single" w:color="auto" w:sz="8" w:space="0"/>
              <w:left w:val="nil"/>
              <w:bottom w:val="single" w:color="auto" w:sz="8" w:space="0"/>
              <w:right w:val="single" w:color="auto" w:sz="8" w:space="0"/>
            </w:tcBorders>
            <w:shd w:val="clear" w:color="auto" w:fill="FFFFFF"/>
            <w:vAlign w:val="bottom"/>
          </w:tcPr>
          <w:p>
            <w:pPr>
              <w:ind w:right="500"/>
              <w:jc w:val="right"/>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 xml:space="preserve">   </w:t>
            </w:r>
            <w:r>
              <w:rPr>
                <w:rFonts w:hint="default" w:ascii="Times New Roman" w:hAnsi="Times New Roman" w:cs="Times New Roman"/>
                <w:color w:val="000000"/>
                <w:kern w:val="0"/>
                <w:sz w:val="28"/>
                <w:szCs w:val="28"/>
              </w:rPr>
              <w:t>（公章）</w:t>
            </w:r>
          </w:p>
          <w:p>
            <w:pPr>
              <w:ind w:right="500"/>
              <w:jc w:val="right"/>
              <w:rPr>
                <w:rFonts w:hint="default" w:ascii="Times New Roman" w:hAnsi="Times New Roman" w:cs="Times New Roman"/>
                <w:kern w:val="0"/>
                <w:sz w:val="28"/>
                <w:szCs w:val="28"/>
              </w:rPr>
            </w:pPr>
            <w:r>
              <w:rPr>
                <w:rFonts w:hint="default" w:ascii="Times New Roman" w:hAnsi="Times New Roman" w:cs="Times New Roman"/>
                <w:color w:val="000000"/>
                <w:kern w:val="0"/>
                <w:sz w:val="28"/>
                <w:szCs w:val="28"/>
              </w:rPr>
              <w:t xml:space="preserve">      </w:t>
            </w:r>
            <w:r>
              <w:rPr>
                <w:rFonts w:hint="default" w:ascii="Times New Roman" w:hAnsi="Times New Roman" w:cs="Times New Roman"/>
                <w:color w:val="000000"/>
                <w:kern w:val="0"/>
                <w:sz w:val="28"/>
                <w:szCs w:val="28"/>
              </w:rPr>
              <w:t>年</w:t>
            </w:r>
            <w:r>
              <w:rPr>
                <w:rFonts w:hint="default" w:ascii="Times New Roman" w:hAnsi="Times New Roman" w:cs="Times New Roman"/>
                <w:color w:val="000000"/>
                <w:kern w:val="0"/>
                <w:sz w:val="28"/>
                <w:szCs w:val="28"/>
              </w:rPr>
              <w:t xml:space="preserve">   </w:t>
            </w:r>
            <w:r>
              <w:rPr>
                <w:rFonts w:hint="default" w:ascii="Times New Roman" w:hAnsi="Times New Roman" w:cs="Times New Roman"/>
                <w:color w:val="000000"/>
                <w:kern w:val="0"/>
                <w:sz w:val="28"/>
                <w:szCs w:val="28"/>
              </w:rPr>
              <w:t>月</w:t>
            </w:r>
            <w:r>
              <w:rPr>
                <w:rFonts w:hint="default" w:ascii="Times New Roman" w:hAnsi="Times New Roman" w:cs="Times New Roman"/>
                <w:color w:val="000000"/>
                <w:kern w:val="0"/>
                <w:sz w:val="28"/>
                <w:szCs w:val="28"/>
              </w:rPr>
              <w:t xml:space="preserve">   </w:t>
            </w:r>
            <w:r>
              <w:rPr>
                <w:rFonts w:hint="default" w:ascii="Times New Roman" w:hAnsi="Times New Roman" w:cs="Times New Roman"/>
                <w:color w:val="000000"/>
                <w:kern w:val="0"/>
                <w:sz w:val="28"/>
                <w:szCs w:val="28"/>
              </w:rPr>
              <w:t>日</w:t>
            </w:r>
          </w:p>
        </w:tc>
      </w:tr>
    </w:tbl>
    <w:p>
      <w:pPr>
        <w:spacing w:line="520" w:lineRule="exact"/>
        <w:ind w:firstLine="140" w:firstLineChars="50"/>
        <w:rPr>
          <w:rFonts w:hint="default" w:ascii="Times New Roman" w:hAnsi="Times New Roman" w:cs="Times New Roman"/>
        </w:rPr>
      </w:pPr>
      <w:r>
        <w:rPr>
          <w:rFonts w:hint="default" w:ascii="Times New Roman" w:hAnsi="Times New Roman" w:cs="Times New Roman"/>
          <w:sz w:val="28"/>
          <w:szCs w:val="28"/>
        </w:rPr>
        <w:t>备注：</w:t>
      </w:r>
      <w:r>
        <w:rPr>
          <w:rFonts w:hint="default" w:ascii="Times New Roman" w:hAnsi="Times New Roman" w:cs="Times New Roman"/>
          <w:sz w:val="28"/>
          <w:szCs w:val="28"/>
        </w:rPr>
        <w:t>A4</w:t>
      </w:r>
      <w:r>
        <w:rPr>
          <w:rFonts w:hint="default" w:ascii="Times New Roman" w:hAnsi="Times New Roman" w:cs="Times New Roman"/>
          <w:sz w:val="28"/>
          <w:szCs w:val="28"/>
        </w:rPr>
        <w:t>纸打印，可调整版面或缩小字体，仅限</w:t>
      </w:r>
      <w:r>
        <w:rPr>
          <w:rFonts w:hint="default" w:ascii="Times New Roman" w:hAnsi="Times New Roman" w:cs="Times New Roman"/>
          <w:sz w:val="28"/>
          <w:szCs w:val="28"/>
        </w:rPr>
        <w:t>1</w:t>
      </w:r>
      <w:r>
        <w:rPr>
          <w:rFonts w:hint="default" w:ascii="Times New Roman" w:hAnsi="Times New Roman" w:cs="Times New Roman"/>
          <w:sz w:val="28"/>
          <w:szCs w:val="28"/>
        </w:rPr>
        <w:t>页。</w:t>
      </w:r>
    </w:p>
    <w:p>
      <w:pPr>
        <w:widowControl/>
        <w:jc w:val="left"/>
        <w:rPr>
          <w:rFonts w:hint="default" w:ascii="Times New Roman" w:hAnsi="Times New Roman" w:eastAsia="黑体" w:cs="Times New Roman"/>
        </w:rPr>
        <w:sectPr>
          <w:footerReference r:id="rId3" w:type="default"/>
          <w:footerReference r:id="rId4" w:type="even"/>
          <w:pgSz w:w="11907" w:h="16840"/>
          <w:pgMar w:top="1588" w:right="1531" w:bottom="1588" w:left="1531" w:header="720" w:footer="1304" w:gutter="0"/>
          <w:pgNumType w:fmt="numberInDash"/>
          <w:cols w:space="720" w:num="1"/>
          <w:docGrid w:type="lines" w:linePitch="435" w:charSpace="0"/>
        </w:sectPr>
      </w:pPr>
    </w:p>
    <w:p>
      <w:pPr>
        <w:spacing w:line="580" w:lineRule="exact"/>
        <w:rPr>
          <w:rFonts w:hint="eastAsia" w:ascii="Times New Roman" w:hAnsi="Times New Roman" w:eastAsia="黑体" w:cs="Times New Roman"/>
          <w:lang w:val="en-US" w:eastAsia="zh-CN"/>
        </w:rPr>
      </w:pPr>
      <w:r>
        <w:rPr>
          <w:rFonts w:hint="default" w:ascii="Times New Roman" w:hAnsi="Times New Roman" w:eastAsia="黑体" w:cs="Times New Roman"/>
        </w:rPr>
        <w:t>附件</w:t>
      </w:r>
      <w:r>
        <w:rPr>
          <w:rFonts w:hint="eastAsia" w:eastAsia="黑体" w:cs="Times New Roman"/>
          <w:lang w:val="en-US" w:eastAsia="zh-CN"/>
        </w:rPr>
        <w:t>3</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开封市市级骨干教师培育对象汇总表</w:t>
      </w:r>
    </w:p>
    <w:p>
      <w:pPr>
        <w:spacing w:line="20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 xml:space="preserve"> </w:t>
      </w:r>
    </w:p>
    <w:p>
      <w:pPr>
        <w:spacing w:line="580" w:lineRule="exact"/>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单位（盖章）：</w:t>
      </w:r>
      <w:r>
        <w:rPr>
          <w:rFonts w:hint="default" w:ascii="Times New Roman" w:hAnsi="Times New Roman" w:eastAsia="黑体" w:cs="Times New Roman"/>
          <w:sz w:val="28"/>
          <w:szCs w:val="28"/>
        </w:rPr>
        <w:t xml:space="preserve">                                           </w:t>
      </w:r>
      <w:r>
        <w:rPr>
          <w:rFonts w:hint="default" w:ascii="Times New Roman" w:hAnsi="Times New Roman" w:eastAsia="黑体" w:cs="Times New Roman"/>
          <w:sz w:val="28"/>
          <w:szCs w:val="28"/>
        </w:rPr>
        <w:t>填表人：</w:t>
      </w:r>
      <w:r>
        <w:rPr>
          <w:rFonts w:hint="default" w:ascii="Times New Roman" w:hAnsi="Times New Roman" w:eastAsia="黑体" w:cs="Times New Roman"/>
          <w:sz w:val="28"/>
          <w:szCs w:val="28"/>
        </w:rPr>
        <w:t xml:space="preserve">         </w:t>
      </w:r>
      <w:r>
        <w:rPr>
          <w:rFonts w:hint="default" w:ascii="Times New Roman" w:hAnsi="Times New Roman" w:eastAsia="黑体" w:cs="Times New Roman"/>
          <w:sz w:val="28"/>
          <w:szCs w:val="28"/>
        </w:rPr>
        <w:t>联系方式：</w:t>
      </w:r>
    </w:p>
    <w:tbl>
      <w:tblPr>
        <w:tblStyle w:val="5"/>
        <w:tblW w:w="13988" w:type="dxa"/>
        <w:tblInd w:w="0" w:type="dxa"/>
        <w:tblLayout w:type="fixed"/>
        <w:tblCellMar>
          <w:top w:w="0" w:type="dxa"/>
          <w:left w:w="108" w:type="dxa"/>
          <w:bottom w:w="0" w:type="dxa"/>
          <w:right w:w="108" w:type="dxa"/>
        </w:tblCellMar>
      </w:tblPr>
      <w:tblGrid>
        <w:gridCol w:w="814"/>
        <w:gridCol w:w="1555"/>
        <w:gridCol w:w="1556"/>
        <w:gridCol w:w="1272"/>
        <w:gridCol w:w="849"/>
        <w:gridCol w:w="2828"/>
        <w:gridCol w:w="1413"/>
        <w:gridCol w:w="1414"/>
        <w:gridCol w:w="2051"/>
        <w:gridCol w:w="236"/>
      </w:tblGrid>
      <w:tr>
        <w:tblPrEx>
          <w:tblCellMar>
            <w:top w:w="0" w:type="dxa"/>
            <w:left w:w="108" w:type="dxa"/>
            <w:bottom w:w="0" w:type="dxa"/>
            <w:right w:w="108" w:type="dxa"/>
          </w:tblCellMar>
        </w:tblPrEx>
        <w:trPr>
          <w:trHeight w:val="653" w:hRule="atLeast"/>
        </w:trPr>
        <w:tc>
          <w:tcPr>
            <w:tcW w:w="81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序号</w:t>
            </w:r>
          </w:p>
        </w:tc>
        <w:tc>
          <w:tcPr>
            <w:tcW w:w="1555"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市</w:t>
            </w:r>
            <w:r>
              <w:rPr>
                <w:rFonts w:hint="default" w:ascii="Times New Roman" w:hAnsi="Times New Roman" w:cs="Times New Roman"/>
                <w:sz w:val="28"/>
                <w:szCs w:val="28"/>
              </w:rPr>
              <w:t>/</w:t>
            </w:r>
            <w:r>
              <w:rPr>
                <w:rFonts w:hint="default" w:ascii="Times New Roman" w:hAnsi="Times New Roman" w:cs="Times New Roman"/>
                <w:sz w:val="28"/>
                <w:szCs w:val="28"/>
              </w:rPr>
              <w:t>县（区）</w:t>
            </w:r>
          </w:p>
        </w:tc>
        <w:tc>
          <w:tcPr>
            <w:tcW w:w="1556"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学校名称</w:t>
            </w:r>
          </w:p>
        </w:tc>
        <w:tc>
          <w:tcPr>
            <w:tcW w:w="127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姓名</w:t>
            </w:r>
          </w:p>
        </w:tc>
        <w:tc>
          <w:tcPr>
            <w:tcW w:w="849"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性别</w:t>
            </w:r>
          </w:p>
        </w:tc>
        <w:tc>
          <w:tcPr>
            <w:tcW w:w="282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身份证号</w:t>
            </w:r>
          </w:p>
        </w:tc>
        <w:tc>
          <w:tcPr>
            <w:tcW w:w="1413"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任教学段</w:t>
            </w:r>
          </w:p>
        </w:tc>
        <w:tc>
          <w:tcPr>
            <w:tcW w:w="1414"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任教学科</w:t>
            </w:r>
          </w:p>
        </w:tc>
        <w:tc>
          <w:tcPr>
            <w:tcW w:w="2051"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sz w:val="28"/>
                <w:szCs w:val="28"/>
              </w:rPr>
            </w:pPr>
            <w:r>
              <w:rPr>
                <w:rFonts w:hint="default" w:ascii="Times New Roman" w:hAnsi="Times New Roman" w:cs="Times New Roman"/>
                <w:sz w:val="28"/>
                <w:szCs w:val="28"/>
              </w:rPr>
              <w:t>电话</w:t>
            </w:r>
          </w:p>
        </w:tc>
        <w:tc>
          <w:tcPr>
            <w:tcW w:w="236" w:type="dxa"/>
            <w:vAlign w:val="center"/>
          </w:tcPr>
          <w:p>
            <w:pPr>
              <w:spacing w:line="580" w:lineRule="exact"/>
              <w:jc w:val="center"/>
              <w:rPr>
                <w:rFonts w:hint="default" w:ascii="Times New Roman" w:hAnsi="Times New Roman" w:eastAsia="黑体" w:cs="Times New Roman"/>
                <w:sz w:val="28"/>
                <w:szCs w:val="28"/>
              </w:rPr>
            </w:pPr>
          </w:p>
        </w:tc>
      </w:tr>
      <w:tr>
        <w:tblPrEx>
          <w:tblCellMar>
            <w:top w:w="0" w:type="dxa"/>
            <w:left w:w="108" w:type="dxa"/>
            <w:bottom w:w="0" w:type="dxa"/>
            <w:right w:w="108" w:type="dxa"/>
          </w:tblCellMar>
        </w:tblPrEx>
        <w:trPr>
          <w:gridAfter w:val="1"/>
          <w:wAfter w:w="236" w:type="dxa"/>
          <w:trHeight w:val="636" w:hRule="atLeast"/>
        </w:trPr>
        <w:tc>
          <w:tcPr>
            <w:tcW w:w="814" w:type="dxa"/>
            <w:tcBorders>
              <w:top w:val="single" w:color="auto" w:sz="4" w:space="0"/>
              <w:left w:val="single" w:color="auto" w:sz="4" w:space="0"/>
              <w:bottom w:val="single" w:color="auto" w:sz="4" w:space="0"/>
              <w:right w:val="single" w:color="auto" w:sz="4" w:space="0"/>
            </w:tcBorders>
          </w:tcPr>
          <w:p>
            <w:pPr>
              <w:spacing w:line="580" w:lineRule="exact"/>
              <w:rPr>
                <w:rFonts w:hint="default" w:ascii="Times New Roman" w:hAnsi="Times New Roman" w:cs="Times New Roman"/>
              </w:rPr>
            </w:pPr>
          </w:p>
        </w:tc>
        <w:tc>
          <w:tcPr>
            <w:tcW w:w="1555"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556"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272"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849"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828"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3"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4"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051"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r>
      <w:tr>
        <w:tblPrEx>
          <w:tblCellMar>
            <w:top w:w="0" w:type="dxa"/>
            <w:left w:w="108" w:type="dxa"/>
            <w:bottom w:w="0" w:type="dxa"/>
            <w:right w:w="108" w:type="dxa"/>
          </w:tblCellMar>
        </w:tblPrEx>
        <w:trPr>
          <w:gridAfter w:val="1"/>
          <w:wAfter w:w="236" w:type="dxa"/>
          <w:trHeight w:val="636" w:hRule="atLeast"/>
        </w:trPr>
        <w:tc>
          <w:tcPr>
            <w:tcW w:w="814" w:type="dxa"/>
            <w:tcBorders>
              <w:top w:val="single" w:color="auto" w:sz="4" w:space="0"/>
              <w:left w:val="single" w:color="auto" w:sz="4" w:space="0"/>
              <w:bottom w:val="single" w:color="auto" w:sz="4" w:space="0"/>
              <w:right w:val="single" w:color="auto" w:sz="4" w:space="0"/>
            </w:tcBorders>
          </w:tcPr>
          <w:p>
            <w:pPr>
              <w:spacing w:line="580" w:lineRule="exact"/>
              <w:rPr>
                <w:rFonts w:hint="default" w:ascii="Times New Roman" w:hAnsi="Times New Roman" w:cs="Times New Roman"/>
              </w:rPr>
            </w:pPr>
          </w:p>
        </w:tc>
        <w:tc>
          <w:tcPr>
            <w:tcW w:w="1555"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556"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272"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849"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828"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3"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4"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051"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r>
      <w:tr>
        <w:tblPrEx>
          <w:tblCellMar>
            <w:top w:w="0" w:type="dxa"/>
            <w:left w:w="108" w:type="dxa"/>
            <w:bottom w:w="0" w:type="dxa"/>
            <w:right w:w="108" w:type="dxa"/>
          </w:tblCellMar>
        </w:tblPrEx>
        <w:trPr>
          <w:gridAfter w:val="1"/>
          <w:wAfter w:w="236" w:type="dxa"/>
          <w:trHeight w:val="653" w:hRule="atLeast"/>
        </w:trPr>
        <w:tc>
          <w:tcPr>
            <w:tcW w:w="814" w:type="dxa"/>
            <w:tcBorders>
              <w:top w:val="single" w:color="auto" w:sz="4" w:space="0"/>
              <w:left w:val="single" w:color="auto" w:sz="4" w:space="0"/>
              <w:bottom w:val="single" w:color="auto" w:sz="4" w:space="0"/>
              <w:right w:val="single" w:color="auto" w:sz="4" w:space="0"/>
            </w:tcBorders>
          </w:tcPr>
          <w:p>
            <w:pPr>
              <w:spacing w:line="580" w:lineRule="exact"/>
              <w:rPr>
                <w:rFonts w:hint="default" w:ascii="Times New Roman" w:hAnsi="Times New Roman" w:cs="Times New Roman"/>
              </w:rPr>
            </w:pPr>
          </w:p>
        </w:tc>
        <w:tc>
          <w:tcPr>
            <w:tcW w:w="1555"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556"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272"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849"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828"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3"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4"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051"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r>
      <w:tr>
        <w:tblPrEx>
          <w:tblCellMar>
            <w:top w:w="0" w:type="dxa"/>
            <w:left w:w="108" w:type="dxa"/>
            <w:bottom w:w="0" w:type="dxa"/>
            <w:right w:w="108" w:type="dxa"/>
          </w:tblCellMar>
        </w:tblPrEx>
        <w:trPr>
          <w:gridAfter w:val="1"/>
          <w:wAfter w:w="236" w:type="dxa"/>
          <w:trHeight w:val="636" w:hRule="atLeast"/>
        </w:trPr>
        <w:tc>
          <w:tcPr>
            <w:tcW w:w="814" w:type="dxa"/>
            <w:tcBorders>
              <w:top w:val="single" w:color="auto" w:sz="4" w:space="0"/>
              <w:left w:val="single" w:color="auto" w:sz="4" w:space="0"/>
              <w:bottom w:val="single" w:color="auto" w:sz="4" w:space="0"/>
              <w:right w:val="single" w:color="auto" w:sz="4" w:space="0"/>
            </w:tcBorders>
          </w:tcPr>
          <w:p>
            <w:pPr>
              <w:spacing w:line="580" w:lineRule="exact"/>
              <w:rPr>
                <w:rFonts w:hint="default" w:ascii="Times New Roman" w:hAnsi="Times New Roman" w:cs="Times New Roman"/>
              </w:rPr>
            </w:pPr>
          </w:p>
        </w:tc>
        <w:tc>
          <w:tcPr>
            <w:tcW w:w="1555"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556"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272"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849"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828"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3"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4"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051"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r>
      <w:tr>
        <w:tblPrEx>
          <w:tblCellMar>
            <w:top w:w="0" w:type="dxa"/>
            <w:left w:w="108" w:type="dxa"/>
            <w:bottom w:w="0" w:type="dxa"/>
            <w:right w:w="108" w:type="dxa"/>
          </w:tblCellMar>
        </w:tblPrEx>
        <w:trPr>
          <w:gridAfter w:val="1"/>
          <w:wAfter w:w="236" w:type="dxa"/>
          <w:trHeight w:val="636" w:hRule="atLeast"/>
        </w:trPr>
        <w:tc>
          <w:tcPr>
            <w:tcW w:w="814" w:type="dxa"/>
            <w:tcBorders>
              <w:top w:val="single" w:color="auto" w:sz="4" w:space="0"/>
              <w:left w:val="single" w:color="auto" w:sz="4" w:space="0"/>
              <w:bottom w:val="single" w:color="auto" w:sz="4" w:space="0"/>
              <w:right w:val="single" w:color="auto" w:sz="4" w:space="0"/>
            </w:tcBorders>
          </w:tcPr>
          <w:p>
            <w:pPr>
              <w:spacing w:line="580" w:lineRule="exact"/>
              <w:rPr>
                <w:rFonts w:hint="default" w:ascii="Times New Roman" w:hAnsi="Times New Roman" w:cs="Times New Roman"/>
              </w:rPr>
            </w:pPr>
          </w:p>
        </w:tc>
        <w:tc>
          <w:tcPr>
            <w:tcW w:w="1555"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556"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272"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849"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828"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3"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4"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051"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r>
      <w:tr>
        <w:tblPrEx>
          <w:tblCellMar>
            <w:top w:w="0" w:type="dxa"/>
            <w:left w:w="108" w:type="dxa"/>
            <w:bottom w:w="0" w:type="dxa"/>
            <w:right w:w="108" w:type="dxa"/>
          </w:tblCellMar>
        </w:tblPrEx>
        <w:trPr>
          <w:gridAfter w:val="1"/>
          <w:wAfter w:w="236" w:type="dxa"/>
          <w:trHeight w:val="653" w:hRule="atLeast"/>
        </w:trPr>
        <w:tc>
          <w:tcPr>
            <w:tcW w:w="814" w:type="dxa"/>
            <w:tcBorders>
              <w:top w:val="single" w:color="auto" w:sz="4" w:space="0"/>
              <w:left w:val="single" w:color="auto" w:sz="4" w:space="0"/>
              <w:bottom w:val="single" w:color="auto" w:sz="4" w:space="0"/>
              <w:right w:val="single" w:color="auto" w:sz="4" w:space="0"/>
            </w:tcBorders>
          </w:tcPr>
          <w:p>
            <w:pPr>
              <w:spacing w:line="580" w:lineRule="exact"/>
              <w:rPr>
                <w:rFonts w:hint="default" w:ascii="Times New Roman" w:hAnsi="Times New Roman" w:cs="Times New Roman"/>
              </w:rPr>
            </w:pPr>
          </w:p>
        </w:tc>
        <w:tc>
          <w:tcPr>
            <w:tcW w:w="1555"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556"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272"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849"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828"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3"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4"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051"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r>
      <w:tr>
        <w:tblPrEx>
          <w:tblCellMar>
            <w:top w:w="0" w:type="dxa"/>
            <w:left w:w="108" w:type="dxa"/>
            <w:bottom w:w="0" w:type="dxa"/>
            <w:right w:w="108" w:type="dxa"/>
          </w:tblCellMar>
        </w:tblPrEx>
        <w:trPr>
          <w:gridAfter w:val="1"/>
          <w:wAfter w:w="236" w:type="dxa"/>
          <w:trHeight w:val="636" w:hRule="atLeast"/>
        </w:trPr>
        <w:tc>
          <w:tcPr>
            <w:tcW w:w="814" w:type="dxa"/>
            <w:tcBorders>
              <w:top w:val="single" w:color="auto" w:sz="4" w:space="0"/>
              <w:left w:val="single" w:color="auto" w:sz="4" w:space="0"/>
              <w:bottom w:val="single" w:color="auto" w:sz="4" w:space="0"/>
              <w:right w:val="single" w:color="auto" w:sz="4" w:space="0"/>
            </w:tcBorders>
          </w:tcPr>
          <w:p>
            <w:pPr>
              <w:spacing w:line="580" w:lineRule="exact"/>
              <w:rPr>
                <w:rFonts w:hint="default" w:ascii="Times New Roman" w:hAnsi="Times New Roman" w:cs="Times New Roman"/>
              </w:rPr>
            </w:pPr>
          </w:p>
        </w:tc>
        <w:tc>
          <w:tcPr>
            <w:tcW w:w="1555"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556"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272"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849"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828"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3"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4"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051"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r>
      <w:tr>
        <w:tblPrEx>
          <w:tblCellMar>
            <w:top w:w="0" w:type="dxa"/>
            <w:left w:w="108" w:type="dxa"/>
            <w:bottom w:w="0" w:type="dxa"/>
            <w:right w:w="108" w:type="dxa"/>
          </w:tblCellMar>
        </w:tblPrEx>
        <w:trPr>
          <w:gridAfter w:val="1"/>
          <w:wAfter w:w="236" w:type="dxa"/>
          <w:trHeight w:val="653" w:hRule="atLeast"/>
        </w:trPr>
        <w:tc>
          <w:tcPr>
            <w:tcW w:w="814" w:type="dxa"/>
            <w:tcBorders>
              <w:top w:val="single" w:color="auto" w:sz="4" w:space="0"/>
              <w:left w:val="single" w:color="auto" w:sz="4" w:space="0"/>
              <w:bottom w:val="single" w:color="auto" w:sz="4" w:space="0"/>
              <w:right w:val="single" w:color="auto" w:sz="4" w:space="0"/>
            </w:tcBorders>
          </w:tcPr>
          <w:p>
            <w:pPr>
              <w:spacing w:line="580" w:lineRule="exact"/>
              <w:rPr>
                <w:rFonts w:hint="default" w:ascii="Times New Roman" w:hAnsi="Times New Roman" w:cs="Times New Roman"/>
              </w:rPr>
            </w:pPr>
          </w:p>
        </w:tc>
        <w:tc>
          <w:tcPr>
            <w:tcW w:w="1555"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556"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272"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849"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828"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3"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1414"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c>
          <w:tcPr>
            <w:tcW w:w="2051" w:type="dxa"/>
            <w:tcBorders>
              <w:top w:val="single" w:color="auto" w:sz="4" w:space="0"/>
              <w:left w:val="nil"/>
              <w:bottom w:val="single" w:color="auto" w:sz="4" w:space="0"/>
              <w:right w:val="single" w:color="auto" w:sz="4" w:space="0"/>
            </w:tcBorders>
          </w:tcPr>
          <w:p>
            <w:pPr>
              <w:spacing w:line="580" w:lineRule="exact"/>
              <w:rPr>
                <w:rFonts w:hint="default" w:ascii="Times New Roman" w:hAnsi="Times New Roman" w:cs="Times New Roman"/>
              </w:rPr>
            </w:pPr>
          </w:p>
        </w:tc>
      </w:tr>
    </w:tbl>
    <w:p>
      <w:pPr>
        <w:rPr>
          <w:rFonts w:hint="default" w:ascii="Times New Roman" w:hAnsi="Times New Roman" w:cs="Times New Roman"/>
        </w:rPr>
        <w:sectPr>
          <w:pgSz w:w="16840" w:h="11907" w:orient="landscape"/>
          <w:pgMar w:top="1440" w:right="1701" w:bottom="1588" w:left="1588" w:header="720" w:footer="1701" w:gutter="0"/>
          <w:pgNumType w:fmt="numberInDash"/>
          <w:cols w:space="720" w:num="1"/>
          <w:docGrid w:type="lines" w:linePitch="435" w:charSpace="0"/>
        </w:sectPr>
      </w:pPr>
      <w:r>
        <w:rPr>
          <w:rFonts w:hint="default" w:ascii="Times New Roman" w:hAnsi="Times New Roman" w:cs="Times New Roman"/>
          <w:sz w:val="28"/>
          <w:szCs w:val="28"/>
        </w:rPr>
        <w:t>备注：报送电子文档时请使用</w:t>
      </w:r>
      <w:r>
        <w:rPr>
          <w:rFonts w:hint="default" w:ascii="Times New Roman" w:hAnsi="Times New Roman" w:cs="Times New Roman"/>
          <w:sz w:val="28"/>
          <w:szCs w:val="28"/>
          <w:u w:val="single"/>
        </w:rPr>
        <w:t>EXCEL</w:t>
      </w:r>
      <w:r>
        <w:rPr>
          <w:rFonts w:hint="default" w:ascii="Times New Roman" w:hAnsi="Times New Roman" w:cs="Times New Roman"/>
          <w:sz w:val="28"/>
          <w:szCs w:val="28"/>
          <w:u w:val="single"/>
        </w:rPr>
        <w:t>格式</w:t>
      </w:r>
      <w:r>
        <w:rPr>
          <w:rFonts w:hint="default" w:ascii="Times New Roman" w:hAnsi="Times New Roman" w:cs="Times New Roman"/>
          <w:sz w:val="28"/>
          <w:szCs w:val="28"/>
        </w:rPr>
        <w:t>。</w:t>
      </w:r>
    </w:p>
    <w:p>
      <w:pPr>
        <w:rPr>
          <w:rFonts w:hint="eastAsia" w:ascii="Times New Roman" w:hAnsi="Times New Roman" w:eastAsia="仿宋_GB2312" w:cs="Times New Roman"/>
          <w:lang w:val="en-US" w:eastAsia="zh-CN"/>
        </w:rPr>
      </w:pPr>
      <w:r>
        <w:rPr>
          <w:rFonts w:hint="default" w:ascii="Times New Roman" w:hAnsi="Times New Roman" w:cs="Times New Roman"/>
        </w:rPr>
        <w:t>附件</w:t>
      </w:r>
      <w:r>
        <w:rPr>
          <w:rFonts w:hint="eastAsia" w:cs="Times New Roman"/>
          <w:lang w:val="en-US" w:eastAsia="zh-CN"/>
        </w:rPr>
        <w:t>4</w:t>
      </w:r>
    </w:p>
    <w:p>
      <w:pPr>
        <w:spacing w:line="58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2019年教师业务考试各学段、学科前5名教师名单</w:t>
      </w:r>
    </w:p>
    <w:tbl>
      <w:tblPr>
        <w:tblStyle w:val="5"/>
        <w:tblW w:w="7618" w:type="dxa"/>
        <w:jc w:val="center"/>
        <w:tblLayout w:type="fixed"/>
        <w:tblCellMar>
          <w:top w:w="0" w:type="dxa"/>
          <w:left w:w="10" w:type="dxa"/>
          <w:bottom w:w="0" w:type="dxa"/>
          <w:right w:w="10" w:type="dxa"/>
        </w:tblCellMar>
      </w:tblPr>
      <w:tblGrid>
        <w:gridCol w:w="1112"/>
        <w:gridCol w:w="1188"/>
        <w:gridCol w:w="3987"/>
        <w:gridCol w:w="1331"/>
      </w:tblGrid>
      <w:tr>
        <w:tblPrEx>
          <w:tblCellMar>
            <w:top w:w="0" w:type="dxa"/>
            <w:left w:w="10" w:type="dxa"/>
            <w:bottom w:w="0" w:type="dxa"/>
            <w:right w:w="10" w:type="dxa"/>
          </w:tblCellMar>
        </w:tblPrEx>
        <w:trPr>
          <w:trHeight w:val="602" w:hRule="exact"/>
          <w:jc w:val="center"/>
        </w:trPr>
        <w:tc>
          <w:tcPr>
            <w:tcW w:w="111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学段</w:t>
            </w:r>
          </w:p>
        </w:tc>
        <w:tc>
          <w:tcPr>
            <w:tcW w:w="1188"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学科</w:t>
            </w:r>
          </w:p>
        </w:tc>
        <w:tc>
          <w:tcPr>
            <w:tcW w:w="3987"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left="1660"/>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黑体" w:hAnsi="黑体" w:eastAsia="黑体" w:cs="黑体"/>
                <w:color w:val="auto"/>
                <w:sz w:val="24"/>
                <w:szCs w:val="24"/>
              </w:rPr>
            </w:pPr>
            <w:r>
              <w:rPr>
                <w:rFonts w:hint="eastAsia" w:ascii="黑体" w:hAnsi="黑体" w:eastAsia="黑体" w:cs="黑体"/>
                <w:color w:val="auto"/>
                <w:sz w:val="24"/>
                <w:szCs w:val="24"/>
              </w:rPr>
              <w:t>姓名</w:t>
            </w:r>
          </w:p>
        </w:tc>
      </w:tr>
      <w:tr>
        <w:tblPrEx>
          <w:tblCellMar>
            <w:top w:w="0" w:type="dxa"/>
            <w:left w:w="10" w:type="dxa"/>
            <w:bottom w:w="0" w:type="dxa"/>
            <w:right w:w="10" w:type="dxa"/>
          </w:tblCellMar>
        </w:tblPrEx>
        <w:trPr>
          <w:trHeight w:val="557" w:hRule="exact"/>
          <w:jc w:val="center"/>
        </w:trPr>
        <w:tc>
          <w:tcPr>
            <w:tcW w:w="111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火电中学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张宁宁</w:t>
            </w:r>
          </w:p>
        </w:tc>
      </w:tr>
      <w:tr>
        <w:tblPrEx>
          <w:tblCellMar>
            <w:top w:w="0" w:type="dxa"/>
            <w:left w:w="10" w:type="dxa"/>
            <w:bottom w:w="0" w:type="dxa"/>
            <w:right w:w="10" w:type="dxa"/>
          </w:tblCellMar>
        </w:tblPrEx>
        <w:trPr>
          <w:trHeight w:val="542" w:hRule="exact"/>
          <w:jc w:val="center"/>
        </w:trPr>
        <w:tc>
          <w:tcPr>
            <w:tcW w:w="111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蔡萌萌</w:t>
            </w:r>
          </w:p>
        </w:tc>
      </w:tr>
      <w:tr>
        <w:tblPrEx>
          <w:tblCellMar>
            <w:top w:w="0" w:type="dxa"/>
            <w:left w:w="10" w:type="dxa"/>
            <w:bottom w:w="0" w:type="dxa"/>
            <w:right w:w="10" w:type="dxa"/>
          </w:tblCellMar>
        </w:tblPrEx>
        <w:trPr>
          <w:trHeight w:val="538" w:hRule="exact"/>
          <w:jc w:val="center"/>
        </w:trPr>
        <w:tc>
          <w:tcPr>
            <w:tcW w:w="1112"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eastAsia="zh-CN" w:bidi="zh-CN"/>
              </w:rPr>
              <w:t>历史</w:t>
            </w:r>
          </w:p>
        </w:tc>
        <w:tc>
          <w:tcPr>
            <w:tcW w:w="3987" w:type="dxa"/>
            <w:tcBorders>
              <w:top w:val="single" w:color="auto" w:sz="4" w:space="0"/>
              <w:left w:val="single" w:color="auto" w:sz="4" w:space="0"/>
            </w:tcBorders>
            <w:shd w:val="clear" w:color="auto" w:fill="FFFFFF"/>
            <w:vAlign w:val="center"/>
          </w:tcPr>
          <w:p>
            <w:pPr>
              <w:pStyle w:val="11"/>
              <w:keepNext w:val="0"/>
              <w:keepLines w:val="0"/>
              <w:pageBreakBefore w:val="0"/>
              <w:widowControl w:val="0"/>
              <w:tabs>
                <w:tab w:val="left" w:pos="3557"/>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胡玉辉</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刘艳丽</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王文洁</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开封市铁路中学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徐春霞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开封市六四六中学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王娜娜</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开封市求实中学东校区</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宋瑞琴</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求真学校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杨明明</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杞县大同博文中学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韩孟影</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王芳芳</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朱砂镇二中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于军胜</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竖岗二中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裴东升</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孙营二中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侯海涛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四所楼镇二中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王园园</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通许一初</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王杰丽</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通许一初</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张玉荣</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尉氏大桥乡二初中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杨</w:t>
            </w:r>
            <w:r>
              <w:rPr>
                <w:rFonts w:hint="eastAsia" w:ascii="宋体" w:hAnsi="宋体" w:eastAsia="宋体" w:cs="宋体"/>
                <w:color w:val="auto"/>
                <w:sz w:val="24"/>
                <w:szCs w:val="24"/>
              </w:rPr>
              <w:t>春霞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尉氏县丰华中学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路喜涛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尉氏岗李二初中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师水军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尉氏岗李二初中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路肖萍</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w:t>
            </w:r>
            <w:r>
              <w:rPr>
                <w:rFonts w:hint="eastAsia" w:ascii="宋体" w:hAnsi="宋体" w:eastAsia="宋体" w:cs="宋体"/>
                <w:color w:val="auto"/>
                <w:sz w:val="24"/>
                <w:szCs w:val="24"/>
                <w:lang w:val="zh-CN" w:eastAsia="zh-CN" w:bidi="zh-CN"/>
              </w:rPr>
              <w:t>二初中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孙鹏涛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尉氏县二初中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刘红英</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尉氏永兴镇中心校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王爱丽</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尉氏永兴镇中心校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王红霞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尉氏庄头乡第一初级中学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范美玲</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范村乡第一初级中学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3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十三中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耿盼男</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开封市六四六中学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张玉召</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付集镇第三初中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李志军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杞县高中附属中学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汤远宁</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杞县高中附属中学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丁伟</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杞县高中附属中学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高原</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杞县春蕾学校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王金珠</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杞县春蕾学校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赵忠良</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杞县春蕾学校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李宏壮</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杞县春蕾学校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刘清军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杞县春蕾学校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李忠霞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杞县春蕾学校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王玉珍</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tabs>
                <w:tab w:val="left" w:pos="3365"/>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杞县县直中学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赵兴兰</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tabs>
                <w:tab w:val="left" w:pos="2990"/>
                <w:tab w:val="left" w:leader="underscore" w:pos="3893"/>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泥沟一中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钟文艳</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泥沟一中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王双双</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陈法英</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王连玲</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李瑞锦</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80"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2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朱砂镇二中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李艳敏</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朱砂镇二中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李书君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城关镇下洼学校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罗瑞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城关镇下洼学校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李慧云</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城关镇回民学校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李爱红</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玉皇庙镇一中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王莹</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冯庄乡一中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何兰</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冯庄乡一中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冯瑞杰</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通许一初</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陈书纳</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通许一初</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唐宏华</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通许一初</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马艳珍</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娄振红</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尉氏县大桥中心学校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宋冠永</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付英杰</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尉氏县第二初级中学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李芬莉</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4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尉氏县第二初级中学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8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唐爱琴</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tabs>
                <w:tab w:val="left" w:leader="underscore" w:pos="3696"/>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w:t>
            </w:r>
            <w:r>
              <w:rPr>
                <w:rFonts w:hint="eastAsia" w:ascii="宋体" w:hAnsi="宋体" w:eastAsia="宋体" w:cs="宋体"/>
                <w:color w:val="auto"/>
                <w:sz w:val="24"/>
                <w:szCs w:val="24"/>
                <w:lang w:eastAsia="zh-CN"/>
              </w:rPr>
              <w:t>第</w:t>
            </w:r>
            <w:r>
              <w:rPr>
                <w:rFonts w:hint="eastAsia" w:ascii="宋体" w:hAnsi="宋体" w:eastAsia="宋体" w:cs="宋体"/>
                <w:color w:val="auto"/>
                <w:sz w:val="24"/>
                <w:szCs w:val="24"/>
              </w:rPr>
              <w:t>二初级中学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李凯</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tabs>
                <w:tab w:val="left" w:pos="3600"/>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尉氏县第三初级中学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18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王海龙</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eastAsia="zh-CN" w:bidi="zh-CN"/>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尉氏县第三初级中学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朱爱红</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尉氏县</w:t>
            </w:r>
            <w:r>
              <w:rPr>
                <w:rFonts w:hint="eastAsia" w:ascii="宋体" w:hAnsi="宋体" w:eastAsia="宋体" w:cs="宋体"/>
                <w:color w:val="auto"/>
                <w:sz w:val="24"/>
                <w:szCs w:val="24"/>
              </w:rPr>
              <w:t>永兴镇中心校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18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王变玲</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尉氏县永兴镇中心校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常玉丽</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尉</w:t>
            </w:r>
            <w:r>
              <w:rPr>
                <w:rFonts w:hint="eastAsia" w:ascii="宋体" w:hAnsi="宋体" w:eastAsia="宋体" w:cs="宋体"/>
                <w:color w:val="auto"/>
                <w:sz w:val="24"/>
                <w:szCs w:val="24"/>
              </w:rPr>
              <w:t>氏张市镇第一初级中学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孙瑞琴</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2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王冬丽</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城关镇下洼学校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周美云</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杞县春蕾学校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王春丽</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裴景娜</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城关镇下洼学校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王爱玲</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郑金凤</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尉氏县大桥中心学校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刘杰</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金明南校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王俊岭</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杞县沙沃二中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张国建</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杞县高中附属中学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徐宁</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杞县髙中附属中学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李世林</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金明中学西校区</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韩文欣</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tabs>
                <w:tab w:val="left" w:leader="underscore" w:pos="3614"/>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盛凤霞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eastAsia="zh-CN" w:bidi="zh-CN"/>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金明中学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王智慧</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tabs>
                <w:tab w:val="left" w:leader="hyphen" w:pos="1208"/>
                <w:tab w:val="left" w:leader="hyphen" w:pos="2378"/>
              </w:tabs>
              <w:kinsoku/>
              <w:wordWrap/>
              <w:overflowPunct/>
              <w:topLinePunct w:val="0"/>
              <w:autoSpaceDE/>
              <w:autoSpaceDN/>
              <w:bidi w:val="0"/>
              <w:adjustRightInd/>
              <w:snapToGrid/>
              <w:spacing w:after="4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27中老校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谢媛媛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于镇三中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徐莉红</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2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霍玉霜</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ind w:firstLine="240" w:firstLineChars="1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十八中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郑慧霞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8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杏花营中学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18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罗</w:t>
            </w:r>
            <w:r>
              <w:rPr>
                <w:rFonts w:hint="eastAsia" w:ascii="宋体" w:hAnsi="宋体" w:eastAsia="宋体" w:cs="宋体"/>
                <w:color w:val="auto"/>
                <w:sz w:val="24"/>
                <w:szCs w:val="24"/>
                <w:lang w:eastAsia="zh-CN"/>
              </w:rPr>
              <w:t>丽</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2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开封市求实中学东校区</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王珊珊</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2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金明中学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高玉红</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初中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厉庄一中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张亚琴</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鲁传云</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翟伟强</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吕本玲</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开封市第二十五中学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38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张凯</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贾长城</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地理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通许县实验中学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38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魏杰</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杞县</w:t>
            </w:r>
            <w:r>
              <w:rPr>
                <w:rFonts w:hint="eastAsia" w:ascii="宋体" w:hAnsi="宋体" w:eastAsia="宋体" w:cs="宋体"/>
                <w:color w:val="auto"/>
                <w:sz w:val="24"/>
                <w:szCs w:val="24"/>
                <w:lang w:eastAsia="zh-CN"/>
              </w:rPr>
              <w:t>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娄丽霞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tabs>
                <w:tab w:val="left" w:pos="1958"/>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4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和宁宁</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4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宋雪梅</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tabs>
                <w:tab w:val="left" w:leader="underscore" w:pos="2030"/>
                <w:tab w:val="left" w:leader="underscore" w:pos="3667"/>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4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胡艳芝</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化学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杞县一髙</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4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朱梦琪</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许谦君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王祥堃</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尉氏三中</w:t>
            </w:r>
            <w:r>
              <w:rPr>
                <w:rFonts w:hint="eastAsia" w:ascii="宋体" w:hAnsi="宋体" w:eastAsia="宋体" w:cs="宋体"/>
                <w:color w:val="auto"/>
                <w:sz w:val="24"/>
                <w:szCs w:val="24"/>
                <w:lang w:eastAsia="zh-CN"/>
              </w:rPr>
              <w:t>洧</w:t>
            </w:r>
            <w:r>
              <w:rPr>
                <w:rFonts w:hint="eastAsia" w:ascii="宋体" w:hAnsi="宋体" w:eastAsia="宋体" w:cs="宋体"/>
                <w:color w:val="auto"/>
                <w:sz w:val="24"/>
                <w:szCs w:val="24"/>
              </w:rPr>
              <w:t>川校区</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张玉奇</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杞县二髙</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李星辰</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髙中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尉氏三中南校区</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张跃飞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历史</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开封祥符高级中学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李永生</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生物</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开封市第二十五中学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6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欧普</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生物</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河南大学附属中学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胡雷铭</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生物</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1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张伟善</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生物</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杞县二高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郑旭东</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生物</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通许县实验中学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汤林林</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生物</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通许县实验中学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崔兰福</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生物</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赵冬梅</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6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宋永刚</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杞县二高</w:t>
            </w:r>
          </w:p>
          <w:p>
            <w:pPr>
              <w:pStyle w:val="11"/>
              <w:keepNext w:val="0"/>
              <w:keepLines w:val="0"/>
              <w:pageBreakBefore w:val="0"/>
              <w:widowControl w:val="0"/>
              <w:tabs>
                <w:tab w:val="left" w:leader="underscore" w:pos="994"/>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王天玲</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6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刘千朋</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right="260"/>
              <w:jc w:val="center"/>
              <w:textAlignment w:val="auto"/>
              <w:rPr>
                <w:rFonts w:hint="eastAsia" w:ascii="宋体" w:hAnsi="宋体" w:eastAsia="宋体" w:cs="宋体"/>
                <w:color w:val="auto"/>
                <w:sz w:val="24"/>
                <w:szCs w:val="24"/>
              </w:rPr>
            </w:pPr>
            <w:r>
              <w:rPr>
                <w:rFonts w:hint="eastAsia" w:cs="宋体"/>
                <w:color w:val="auto"/>
                <w:sz w:val="24"/>
                <w:szCs w:val="24"/>
                <w:lang w:val="en-US" w:eastAsia="zh-CN"/>
              </w:rPr>
              <w:t xml:space="preserve"> </w:t>
            </w:r>
            <w:r>
              <w:rPr>
                <w:rFonts w:hint="eastAsia" w:ascii="宋体" w:hAnsi="宋体" w:eastAsia="宋体" w:cs="宋体"/>
                <w:color w:val="auto"/>
                <w:sz w:val="24"/>
                <w:szCs w:val="24"/>
              </w:rPr>
              <w:t>徐照霞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6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数学</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tabs>
                <w:tab w:val="left" w:pos="3960"/>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杞</w:t>
            </w:r>
            <w:r>
              <w:rPr>
                <w:rFonts w:hint="eastAsia" w:ascii="宋体" w:hAnsi="宋体" w:eastAsia="宋体" w:cs="宋体"/>
                <w:color w:val="auto"/>
                <w:sz w:val="24"/>
                <w:szCs w:val="24"/>
              </w:rPr>
              <w:t>县髙中</w:t>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en-US" w:bidi="en-US"/>
              </w:rPr>
              <w:t>.</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朱礼祯</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通许县实验中学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李思高</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0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通许县实验中学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孙志强</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2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通许县实验中学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孙瑞红</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0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杞县髙中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李超</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8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8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物理</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2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赵万立</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杞县二高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霍梅</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通许一</w:t>
            </w:r>
            <w:r>
              <w:rPr>
                <w:rFonts w:hint="eastAsia" w:ascii="宋体" w:hAnsi="宋体" w:eastAsia="宋体" w:cs="宋体"/>
                <w:color w:val="auto"/>
                <w:sz w:val="24"/>
                <w:szCs w:val="24"/>
                <w:lang w:eastAsia="zh-CN"/>
              </w:rPr>
              <w:t>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李金丽</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扬坤高级中学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陈晶晶</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李红利</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刘永刚</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杞县二高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肖青霞</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英语</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扬坤高级中学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聂军</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张雪云</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王春红</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韩卫花</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汪海民</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语文</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杞县高中</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张会丽</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1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杞县二高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史婷婷</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尉氏三中南校区</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陈俊英</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开封市河大附中实验学校</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杨会兵</w:t>
            </w:r>
          </w:p>
        </w:tc>
      </w:tr>
      <w:tr>
        <w:tblPrEx>
          <w:tblCellMar>
            <w:top w:w="0" w:type="dxa"/>
            <w:left w:w="10" w:type="dxa"/>
            <w:bottom w:w="0" w:type="dxa"/>
            <w:right w:w="10" w:type="dxa"/>
          </w:tblCellMar>
        </w:tblPrEx>
        <w:trPr>
          <w:trHeight w:val="504"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2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00"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before="180"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通许一高</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陈杰</w:t>
            </w:r>
          </w:p>
        </w:tc>
      </w:tr>
      <w:tr>
        <w:tblPrEx>
          <w:tblCellMar>
            <w:top w:w="0" w:type="dxa"/>
            <w:left w:w="10" w:type="dxa"/>
            <w:bottom w:w="0" w:type="dxa"/>
            <w:right w:w="10" w:type="dxa"/>
          </w:tblCellMar>
        </w:tblPrEx>
        <w:trPr>
          <w:trHeight w:val="512" w:hRule="exact"/>
          <w:jc w:val="center"/>
        </w:trPr>
        <w:tc>
          <w:tcPr>
            <w:tcW w:w="1112"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4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高中</w:t>
            </w:r>
          </w:p>
        </w:tc>
        <w:tc>
          <w:tcPr>
            <w:tcW w:w="1188"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ind w:firstLine="22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政治</w:t>
            </w:r>
          </w:p>
        </w:tc>
        <w:tc>
          <w:tcPr>
            <w:tcW w:w="3987" w:type="dxa"/>
            <w:tcBorders>
              <w:top w:val="single" w:color="auto" w:sz="4" w:space="0"/>
              <w:left w:val="single" w:color="auto" w:sz="4" w:space="0"/>
              <w:bottom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开封市田家炳实验中学</w:t>
            </w:r>
          </w:p>
        </w:tc>
        <w:tc>
          <w:tcPr>
            <w:tcW w:w="133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1"/>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胡桂叶</w:t>
            </w:r>
          </w:p>
        </w:tc>
      </w:tr>
    </w:tbl>
    <w:p>
      <w:pPr>
        <w:rPr>
          <w:rFonts w:hint="default" w:ascii="Times New Roman" w:hAnsi="Times New Roman" w:cs="Times New Roman"/>
          <w:sz w:val="28"/>
          <w:szCs w:val="28"/>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bookmarkStart w:id="0" w:name="_GoBack"/>
      <w:bookmarkEnd w:id="0"/>
    </w:p>
    <w:p>
      <w:pPr>
        <w:spacing w:line="500" w:lineRule="exact"/>
        <w:rPr>
          <w:rFonts w:hint="default" w:ascii="Times New Roman" w:hAnsi="Times New Roman" w:cs="Times New Roman"/>
        </w:rPr>
      </w:pPr>
    </w:p>
    <w:p>
      <w:pPr>
        <w:spacing w:line="560" w:lineRule="exact"/>
        <w:ind w:firstLine="320" w:firstLineChars="100"/>
        <w:rPr>
          <w:rFonts w:hint="default" w:ascii="Times New Roman" w:hAnsi="Times New Roman" w:cs="Times New Roman"/>
        </w:rPr>
      </w:pPr>
      <w:r>
        <w:rPr>
          <w:rFonts w:hint="default" w:ascii="Times New Roman" w:hAnsi="Times New Roman" w:cs="Times New Roman"/>
        </w:rPr>
        <w:pict>
          <v:line id="_x0000_s1028" o:spid="_x0000_s1028" o:spt="20" style="position:absolute;left:0pt;margin-top:2.85pt;height:0pt;width:441pt;mso-position-horizontal:center;z-index:1024;mso-width-relative:page;mso-height-relative:page;" coordsize="21600,21600">
            <v:path arrowok="t"/>
            <v:fill focussize="0,0"/>
            <v:stroke/>
            <v:imagedata o:title=""/>
            <o:lock v:ext="edit"/>
          </v:line>
        </w:pict>
      </w:r>
      <w:r>
        <w:rPr>
          <w:rFonts w:hint="default" w:ascii="Times New Roman" w:hAnsi="Times New Roman" w:cs="Times New Roman"/>
        </w:rPr>
        <w:pict>
          <v:line id="_x0000_s1029" o:spid="_x0000_s1029" o:spt="20" style="position:absolute;left:0pt;margin-top:31.2pt;height:0pt;width:441pt;mso-position-horizontal:center;mso-wrap-distance-bottom:0pt;mso-wrap-distance-left:9pt;mso-wrap-distance-right:9pt;mso-wrap-distance-top:0pt;z-index:1024;mso-width-relative:page;mso-height-relative:page;" coordsize="21600,21600">
            <v:path arrowok="t"/>
            <v:fill focussize="0,0"/>
            <v:stroke/>
            <v:imagedata o:title=""/>
            <o:lock v:ext="edit"/>
            <w10:wrap type="square"/>
          </v:line>
        </w:pict>
      </w:r>
      <w:r>
        <w:rPr>
          <w:rFonts w:hint="default" w:ascii="Times New Roman" w:hAnsi="Times New Roman" w:cs="Times New Roman"/>
          <w:sz w:val="28"/>
          <w:szCs w:val="28"/>
        </w:rPr>
        <w:t>开封市教育体育局办公室</w:t>
      </w:r>
      <w:r>
        <w:rPr>
          <w:rFonts w:hint="default" w:ascii="Times New Roman" w:hAnsi="Times New Roman" w:cs="Times New Roman"/>
          <w:sz w:val="28"/>
          <w:szCs w:val="28"/>
        </w:rPr>
        <w:t xml:space="preserve">                    20</w:t>
      </w:r>
      <w:r>
        <w:rPr>
          <w:rFonts w:hint="default" w:ascii="Times New Roman" w:hAnsi="Times New Roman" w:cs="Times New Roman"/>
          <w:sz w:val="28"/>
          <w:szCs w:val="28"/>
        </w:rPr>
        <w:t>20年12月</w:t>
      </w:r>
      <w:r>
        <w:rPr>
          <w:rFonts w:hint="eastAsia" w:cs="Times New Roman"/>
          <w:sz w:val="28"/>
          <w:szCs w:val="28"/>
          <w:lang w:val="en-US" w:eastAsia="zh-CN"/>
        </w:rPr>
        <w:t>7</w:t>
      </w:r>
      <w:r>
        <w:rPr>
          <w:rFonts w:hint="default" w:ascii="Times New Roman" w:hAnsi="Times New Roman" w:cs="Times New Roman"/>
          <w:sz w:val="28"/>
          <w:szCs w:val="28"/>
        </w:rPr>
        <w:t>日印</w:t>
      </w:r>
    </w:p>
    <w:sectPr>
      <w:pgSz w:w="11906" w:h="16838"/>
      <w:pgMar w:top="1701" w:right="1531" w:bottom="1701" w:left="1531" w:header="851" w:footer="1020"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altName w:val="楷体_GB2312"/>
    <w:panose1 w:val="00000000000000000000"/>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17</w:t>
                </w:r>
                <w:r>
                  <w:rPr>
                    <w:rStyle w:val="7"/>
                    <w:rFonts w:ascii="宋体" w:hAnsi="宋体" w:eastAsia="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396"/>
    <w:rsid w:val="000333FF"/>
    <w:rsid w:val="00042B18"/>
    <w:rsid w:val="00057CA6"/>
    <w:rsid w:val="00071201"/>
    <w:rsid w:val="00083551"/>
    <w:rsid w:val="000874D9"/>
    <w:rsid w:val="00093967"/>
    <w:rsid w:val="000B217A"/>
    <w:rsid w:val="000D7312"/>
    <w:rsid w:val="000E73D8"/>
    <w:rsid w:val="00105799"/>
    <w:rsid w:val="00120B65"/>
    <w:rsid w:val="00160FA5"/>
    <w:rsid w:val="00183453"/>
    <w:rsid w:val="001A61A1"/>
    <w:rsid w:val="001A7C56"/>
    <w:rsid w:val="001B0872"/>
    <w:rsid w:val="001C2B7D"/>
    <w:rsid w:val="001C49D3"/>
    <w:rsid w:val="001D2F4B"/>
    <w:rsid w:val="001E04E4"/>
    <w:rsid w:val="001F1899"/>
    <w:rsid w:val="00211DEF"/>
    <w:rsid w:val="00220DD4"/>
    <w:rsid w:val="00234205"/>
    <w:rsid w:val="002446EB"/>
    <w:rsid w:val="002707A4"/>
    <w:rsid w:val="002876F0"/>
    <w:rsid w:val="002B2397"/>
    <w:rsid w:val="002C0AD8"/>
    <w:rsid w:val="002D47D4"/>
    <w:rsid w:val="002E65A8"/>
    <w:rsid w:val="002F5BBA"/>
    <w:rsid w:val="0030762E"/>
    <w:rsid w:val="00322B91"/>
    <w:rsid w:val="0032337B"/>
    <w:rsid w:val="0032653B"/>
    <w:rsid w:val="0034061E"/>
    <w:rsid w:val="00394D58"/>
    <w:rsid w:val="003B2289"/>
    <w:rsid w:val="003E40B3"/>
    <w:rsid w:val="003E6ECA"/>
    <w:rsid w:val="0041105B"/>
    <w:rsid w:val="00453280"/>
    <w:rsid w:val="00454A0A"/>
    <w:rsid w:val="004624A9"/>
    <w:rsid w:val="004747F2"/>
    <w:rsid w:val="004A0EFF"/>
    <w:rsid w:val="004A1316"/>
    <w:rsid w:val="004B58EE"/>
    <w:rsid w:val="004C2A51"/>
    <w:rsid w:val="004C5D1C"/>
    <w:rsid w:val="00510A39"/>
    <w:rsid w:val="00530876"/>
    <w:rsid w:val="005413A2"/>
    <w:rsid w:val="00544139"/>
    <w:rsid w:val="0055248F"/>
    <w:rsid w:val="0056481C"/>
    <w:rsid w:val="005A0055"/>
    <w:rsid w:val="005C0B2D"/>
    <w:rsid w:val="005D0612"/>
    <w:rsid w:val="00602280"/>
    <w:rsid w:val="00611914"/>
    <w:rsid w:val="00611E4C"/>
    <w:rsid w:val="006131D3"/>
    <w:rsid w:val="006261FC"/>
    <w:rsid w:val="0062673A"/>
    <w:rsid w:val="006613AB"/>
    <w:rsid w:val="00683342"/>
    <w:rsid w:val="00697ABB"/>
    <w:rsid w:val="006B6AFC"/>
    <w:rsid w:val="006C0C36"/>
    <w:rsid w:val="006E3F9C"/>
    <w:rsid w:val="006F5A7C"/>
    <w:rsid w:val="00737B54"/>
    <w:rsid w:val="00740F7C"/>
    <w:rsid w:val="00764FBA"/>
    <w:rsid w:val="007D4B4D"/>
    <w:rsid w:val="007E2295"/>
    <w:rsid w:val="007E2FBC"/>
    <w:rsid w:val="007E56A2"/>
    <w:rsid w:val="007F0B2F"/>
    <w:rsid w:val="00811D3D"/>
    <w:rsid w:val="00820EAB"/>
    <w:rsid w:val="0083332F"/>
    <w:rsid w:val="0084053B"/>
    <w:rsid w:val="00860D20"/>
    <w:rsid w:val="00873CC9"/>
    <w:rsid w:val="00885DA1"/>
    <w:rsid w:val="0089123E"/>
    <w:rsid w:val="008A0F88"/>
    <w:rsid w:val="008B1AFB"/>
    <w:rsid w:val="008E33A6"/>
    <w:rsid w:val="0090396A"/>
    <w:rsid w:val="00943876"/>
    <w:rsid w:val="00950F59"/>
    <w:rsid w:val="009617C5"/>
    <w:rsid w:val="009637F7"/>
    <w:rsid w:val="0097290A"/>
    <w:rsid w:val="0098769C"/>
    <w:rsid w:val="009A2F51"/>
    <w:rsid w:val="00A067C8"/>
    <w:rsid w:val="00A143FE"/>
    <w:rsid w:val="00A22BA5"/>
    <w:rsid w:val="00A24E38"/>
    <w:rsid w:val="00A30AC1"/>
    <w:rsid w:val="00A96FC1"/>
    <w:rsid w:val="00AF0870"/>
    <w:rsid w:val="00B061E4"/>
    <w:rsid w:val="00B30611"/>
    <w:rsid w:val="00B507B6"/>
    <w:rsid w:val="00B55720"/>
    <w:rsid w:val="00B73CE3"/>
    <w:rsid w:val="00B745B6"/>
    <w:rsid w:val="00B9416B"/>
    <w:rsid w:val="00BE438F"/>
    <w:rsid w:val="00C025AD"/>
    <w:rsid w:val="00C14247"/>
    <w:rsid w:val="00C17858"/>
    <w:rsid w:val="00C437B3"/>
    <w:rsid w:val="00C70616"/>
    <w:rsid w:val="00C94CCD"/>
    <w:rsid w:val="00CC132C"/>
    <w:rsid w:val="00CE180F"/>
    <w:rsid w:val="00D07507"/>
    <w:rsid w:val="00D16C4C"/>
    <w:rsid w:val="00D1781A"/>
    <w:rsid w:val="00D235E4"/>
    <w:rsid w:val="00D23A45"/>
    <w:rsid w:val="00D26F1B"/>
    <w:rsid w:val="00D507F2"/>
    <w:rsid w:val="00D61F98"/>
    <w:rsid w:val="00D757A8"/>
    <w:rsid w:val="00D907DA"/>
    <w:rsid w:val="00D96F06"/>
    <w:rsid w:val="00DA65EE"/>
    <w:rsid w:val="00DE7B4A"/>
    <w:rsid w:val="00E06440"/>
    <w:rsid w:val="00E37869"/>
    <w:rsid w:val="00E63396"/>
    <w:rsid w:val="00E65BD3"/>
    <w:rsid w:val="00E84B06"/>
    <w:rsid w:val="00EE5F76"/>
    <w:rsid w:val="00F04F58"/>
    <w:rsid w:val="00F32EE6"/>
    <w:rsid w:val="00F74BE1"/>
    <w:rsid w:val="00F83E1F"/>
    <w:rsid w:val="00F849CB"/>
    <w:rsid w:val="00F85A16"/>
    <w:rsid w:val="00F87FB0"/>
    <w:rsid w:val="00F979A1"/>
    <w:rsid w:val="00FA379E"/>
    <w:rsid w:val="00FB2619"/>
    <w:rsid w:val="00FB29C9"/>
    <w:rsid w:val="00FC3195"/>
    <w:rsid w:val="00FE4055"/>
    <w:rsid w:val="00FF3211"/>
    <w:rsid w:val="00FF4116"/>
    <w:rsid w:val="00FF469E"/>
    <w:rsid w:val="00FF591D"/>
    <w:rsid w:val="12217BEB"/>
    <w:rsid w:val="27AB78A8"/>
    <w:rsid w:val="27E74392"/>
    <w:rsid w:val="6BEE21FB"/>
    <w:rsid w:val="750E7A92"/>
    <w:rsid w:val="78D953D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semiHidden/>
    <w:uiPriority w:val="99"/>
    <w:pPr>
      <w:pBdr>
        <w:bottom w:val="single" w:color="auto" w:sz="6" w:space="1"/>
      </w:pBdr>
      <w:tabs>
        <w:tab w:val="center" w:pos="4153"/>
        <w:tab w:val="right" w:pos="8306"/>
      </w:tabs>
      <w:snapToGrid w:val="0"/>
      <w:jc w:val="center"/>
    </w:pPr>
    <w:rPr>
      <w:sz w:val="18"/>
      <w:szCs w:val="18"/>
    </w:rPr>
  </w:style>
  <w:style w:type="character" w:styleId="7">
    <w:name w:val="page number"/>
    <w:uiPriority w:val="99"/>
    <w:rPr>
      <w:rFonts w:cs="Times New Roman"/>
    </w:rPr>
  </w:style>
  <w:style w:type="character" w:customStyle="1" w:styleId="8">
    <w:name w:val="页脚 Char"/>
    <w:link w:val="3"/>
    <w:locked/>
    <w:uiPriority w:val="99"/>
    <w:rPr>
      <w:rFonts w:ascii="Times New Roman" w:hAnsi="Times New Roman" w:eastAsia="仿宋_GB2312" w:cs="Times New Roman"/>
      <w:sz w:val="18"/>
      <w:szCs w:val="18"/>
    </w:rPr>
  </w:style>
  <w:style w:type="character" w:customStyle="1" w:styleId="9">
    <w:name w:val="页眉 Char"/>
    <w:link w:val="4"/>
    <w:semiHidden/>
    <w:qFormat/>
    <w:locked/>
    <w:uiPriority w:val="99"/>
    <w:rPr>
      <w:rFonts w:ascii="Times New Roman" w:hAnsi="Times New Roman" w:eastAsia="仿宋_GB2312" w:cs="Times New Roman"/>
      <w:sz w:val="18"/>
      <w:szCs w:val="18"/>
    </w:rPr>
  </w:style>
  <w:style w:type="character" w:customStyle="1" w:styleId="10">
    <w:name w:val="Other|1_"/>
    <w:link w:val="11"/>
    <w:qFormat/>
    <w:uiPriority w:val="0"/>
    <w:rPr>
      <w:rFonts w:ascii="宋体" w:hAnsi="宋体" w:cs="宋体"/>
      <w:sz w:val="28"/>
      <w:szCs w:val="28"/>
      <w:lang w:val="zh-TW" w:eastAsia="zh-TW" w:bidi="zh-TW"/>
    </w:rPr>
  </w:style>
  <w:style w:type="paragraph" w:customStyle="1" w:styleId="11">
    <w:name w:val="Other|1"/>
    <w:basedOn w:val="1"/>
    <w:link w:val="10"/>
    <w:qFormat/>
    <w:uiPriority w:val="0"/>
    <w:pPr>
      <w:jc w:val="left"/>
    </w:pPr>
    <w:rPr>
      <w:rFonts w:ascii="宋体" w:hAnsi="宋体" w:eastAsia="宋体" w:cs="宋体"/>
      <w:kern w:val="0"/>
      <w:sz w:val="28"/>
      <w:szCs w:val="28"/>
      <w:lang w:val="zh-TW" w:eastAsia="zh-TW" w:bidi="zh-TW"/>
    </w:rPr>
  </w:style>
  <w:style w:type="character" w:customStyle="1" w:styleId="12">
    <w:name w:val="批注框文本 Char"/>
    <w:link w:val="2"/>
    <w:semiHidden/>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31"/>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F35E50-EC2A-4339-B426-0DEB55A8A82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856</Words>
  <Characters>4883</Characters>
  <Lines>40</Lines>
  <Paragraphs>11</Paragraphs>
  <TotalTime>3</TotalTime>
  <ScaleCrop>false</ScaleCrop>
  <LinksUpToDate>false</LinksUpToDate>
  <CharactersWithSpaces>5728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2019-02-24T11:36:00Z</dcterms:created>
  <dc:creator>Sky123.Org</dc:creator>
  <cp:lastModifiedBy>飘飘</cp:lastModifiedBy>
  <cp:lastPrinted>2020-12-07T03:45:00Z</cp:lastPrinted>
  <dcterms:modified xsi:type="dcterms:W3CDTF">2020-12-08T02:30:27Z</dcterms:modified>
  <dc:title>开封市教育体育局文件</dc:title>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